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Ansi="宋体"/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>《</w:t>
      </w:r>
      <w:r>
        <w:rPr>
          <w:rFonts w:hint="eastAsia" w:hAnsi="宋体"/>
          <w:b/>
          <w:sz w:val="28"/>
          <w:szCs w:val="28"/>
          <w:lang w:eastAsia="zh-CN"/>
        </w:rPr>
        <w:t>实用文体写作</w:t>
      </w:r>
      <w:bookmarkStart w:id="0" w:name="_GoBack"/>
      <w:bookmarkEnd w:id="0"/>
      <w:r>
        <w:rPr>
          <w:rFonts w:hint="eastAsia" w:hAnsi="宋体"/>
          <w:b/>
          <w:sz w:val="28"/>
          <w:szCs w:val="28"/>
        </w:rPr>
        <w:t>》综合练习题</w:t>
      </w:r>
    </w:p>
    <w:p>
      <w:pPr>
        <w:pStyle w:val="2"/>
        <w:ind w:firstLine="422" w:firstLineChars="200"/>
        <w:rPr>
          <w:rFonts w:hAnsi="宋体"/>
          <w:b/>
        </w:rPr>
      </w:pPr>
      <w:r>
        <w:rPr>
          <w:rFonts w:hint="eastAsia" w:hAnsi="宋体"/>
          <w:b/>
        </w:rPr>
        <w:t>一、填空题</w:t>
      </w:r>
    </w:p>
    <w:p>
      <w:pPr>
        <w:pStyle w:val="2"/>
        <w:ind w:firstLine="420" w:firstLineChars="200"/>
        <w:rPr>
          <w:rFonts w:hAnsi="宋体"/>
          <w:szCs w:val="21"/>
        </w:rPr>
      </w:pPr>
      <w:r>
        <w:rPr>
          <w:rFonts w:hint="eastAsia" w:hAnsi="宋体"/>
        </w:rPr>
        <w:t>1、</w:t>
      </w:r>
      <w:r>
        <w:rPr>
          <w:rFonts w:hint="eastAsia" w:hAnsi="宋体"/>
          <w:szCs w:val="21"/>
        </w:rPr>
        <w:t>按照现在规定，任免本机关一名中层干部，应当使用</w:t>
      </w:r>
      <w:r>
        <w:rPr>
          <w:rFonts w:hint="eastAsia" w:hAnsi="宋体"/>
          <w:szCs w:val="21"/>
          <w:u w:val="single"/>
        </w:rPr>
        <w:t xml:space="preserve">       </w:t>
      </w:r>
      <w:r>
        <w:rPr>
          <w:rFonts w:hint="eastAsia" w:hAnsi="宋体"/>
          <w:szCs w:val="21"/>
        </w:rPr>
        <w:t>。</w:t>
      </w:r>
    </w:p>
    <w:p>
      <w:pPr>
        <w:widowControl/>
        <w:ind w:firstLine="420" w:firstLineChars="200"/>
        <w:jc w:val="left"/>
        <w:rPr>
          <w:rFonts w:ascii="宋体" w:hAnsi="宋体"/>
        </w:rPr>
      </w:pPr>
      <w:r>
        <w:rPr>
          <w:rFonts w:hint="eastAsia" w:hAnsi="宋体"/>
          <w:szCs w:val="21"/>
        </w:rPr>
        <w:t>2、</w:t>
      </w:r>
      <w:r>
        <w:rPr>
          <w:rFonts w:ascii="宋体" w:hAnsi="宋体" w:cs="宋体"/>
          <w:kern w:val="0"/>
          <w:szCs w:val="21"/>
        </w:rPr>
        <w:t>向国内外宣布重要事项或法定事项时使用</w:t>
      </w:r>
      <w:r>
        <w:rPr>
          <w:rFonts w:hint="eastAsia" w:hAnsi="宋体"/>
          <w:szCs w:val="21"/>
          <w:u w:val="single"/>
        </w:rPr>
        <w:t xml:space="preserve">       </w:t>
      </w:r>
      <w:r>
        <w:rPr>
          <w:rFonts w:hint="eastAsia" w:hAnsi="宋体"/>
          <w:szCs w:val="21"/>
        </w:rPr>
        <w:t>。</w:t>
      </w:r>
    </w:p>
    <w:p>
      <w:pPr>
        <w:widowControl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3、</w:t>
      </w:r>
      <w:r>
        <w:rPr>
          <w:rFonts w:ascii="宋体" w:hAnsi="宋体" w:cs="宋体"/>
          <w:kern w:val="0"/>
          <w:szCs w:val="21"/>
        </w:rPr>
        <w:t>不相隶属机关之间请求批准，用</w:t>
      </w:r>
      <w:r>
        <w:rPr>
          <w:rFonts w:hint="eastAsia" w:hAnsi="宋体"/>
          <w:szCs w:val="21"/>
          <w:u w:val="single"/>
        </w:rPr>
        <w:t xml:space="preserve">       </w:t>
      </w:r>
      <w:r>
        <w:rPr>
          <w:rFonts w:hint="eastAsia" w:hAnsi="宋体"/>
          <w:szCs w:val="21"/>
        </w:rPr>
        <w:t>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  <w:szCs w:val="21"/>
        </w:rPr>
        <w:t>4、</w:t>
      </w:r>
      <w:r>
        <w:rPr>
          <w:rFonts w:hint="eastAsia" w:hAnsi="宋体"/>
        </w:rPr>
        <w:t>在所有的公文文种中，权威性和约束力最强的文种是</w:t>
      </w:r>
      <w:r>
        <w:rPr>
          <w:rFonts w:hint="eastAsia" w:hAnsi="宋体"/>
          <w:szCs w:val="21"/>
          <w:u w:val="single"/>
        </w:rPr>
        <w:t xml:space="preserve">       </w:t>
      </w:r>
      <w:r>
        <w:rPr>
          <w:rFonts w:hint="eastAsia" w:hAnsi="宋体"/>
          <w:szCs w:val="21"/>
        </w:rPr>
        <w:t>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5、公文中应用最广、使用频率最高的一种文体是</w:t>
      </w:r>
      <w:r>
        <w:rPr>
          <w:rFonts w:hint="eastAsia" w:hAnsi="宋体"/>
          <w:szCs w:val="21"/>
          <w:u w:val="single"/>
        </w:rPr>
        <w:t xml:space="preserve">       </w:t>
      </w:r>
      <w:r>
        <w:rPr>
          <w:rFonts w:hint="eastAsia" w:hAnsi="宋体"/>
          <w:szCs w:val="21"/>
        </w:rPr>
        <w:t>。</w:t>
      </w:r>
    </w:p>
    <w:p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6、下级机关向上级机关请求指示、批准或答复时使用的一种文种是</w:t>
      </w:r>
      <w:r>
        <w:rPr>
          <w:rFonts w:hint="eastAsia" w:hAnsi="宋体"/>
          <w:szCs w:val="21"/>
          <w:u w:val="single"/>
        </w:rPr>
        <w:t xml:space="preserve">       </w:t>
      </w:r>
      <w:r>
        <w:rPr>
          <w:rFonts w:hint="eastAsia" w:hAnsi="宋体"/>
          <w:szCs w:val="21"/>
        </w:rPr>
        <w:t>。</w:t>
      </w:r>
    </w:p>
    <w:p>
      <w:pPr>
        <w:pStyle w:val="2"/>
        <w:ind w:firstLine="420" w:firstLineChars="200"/>
        <w:rPr>
          <w:rFonts w:hAnsi="宋体"/>
          <w:szCs w:val="21"/>
        </w:rPr>
      </w:pPr>
      <w:r>
        <w:rPr>
          <w:rFonts w:hint="eastAsia" w:hAnsi="宋体"/>
        </w:rPr>
        <w:t>7、机关、单位之间相互商洽或联系工作、询问或答复问题时使用的一种公文是</w:t>
      </w:r>
      <w:r>
        <w:rPr>
          <w:rFonts w:hint="eastAsia" w:hAnsi="宋体"/>
          <w:szCs w:val="21"/>
          <w:u w:val="single"/>
        </w:rPr>
        <w:t xml:space="preserve">       </w:t>
      </w:r>
      <w:r>
        <w:rPr>
          <w:rFonts w:hint="eastAsia" w:hAnsi="宋体"/>
          <w:szCs w:val="21"/>
        </w:rPr>
        <w:t>。</w:t>
      </w:r>
    </w:p>
    <w:p>
      <w:pPr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8、</w:t>
      </w:r>
      <w:r>
        <w:rPr>
          <w:rFonts w:hint="eastAsia" w:ascii="宋体" w:hAnsi="宋体"/>
        </w:rPr>
        <w:t>党派或团体等组织，规定自身的组织机构、活动形式和行为准则要用</w:t>
      </w:r>
      <w:r>
        <w:rPr>
          <w:rFonts w:hint="eastAsia" w:hAnsi="宋体"/>
          <w:szCs w:val="21"/>
          <w:u w:val="single"/>
        </w:rPr>
        <w:t xml:space="preserve">      </w:t>
      </w:r>
      <w:r>
        <w:rPr>
          <w:rFonts w:hint="eastAsia" w:hAnsi="宋体"/>
          <w:szCs w:val="21"/>
        </w:rPr>
        <w:t>。</w:t>
      </w:r>
    </w:p>
    <w:p>
      <w:pPr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9、</w:t>
      </w:r>
      <w:r>
        <w:rPr>
          <w:rFonts w:hint="eastAsia" w:ascii="宋体" w:hAnsi="宋体"/>
        </w:rPr>
        <w:t>会议纪要的主体部分是</w:t>
      </w:r>
      <w:r>
        <w:rPr>
          <w:rFonts w:hint="eastAsia" w:hAnsi="宋体"/>
          <w:szCs w:val="21"/>
          <w:u w:val="single"/>
        </w:rPr>
        <w:t xml:space="preserve">      </w:t>
      </w:r>
      <w:r>
        <w:rPr>
          <w:rFonts w:hint="eastAsia" w:hAnsi="宋体"/>
          <w:szCs w:val="21"/>
        </w:rPr>
        <w:t>。</w:t>
      </w:r>
    </w:p>
    <w:p>
      <w:pPr>
        <w:widowControl/>
        <w:spacing w:line="320" w:lineRule="exact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hAnsi="宋体"/>
          <w:szCs w:val="21"/>
        </w:rPr>
        <w:t>10、</w:t>
      </w:r>
      <w:r>
        <w:rPr>
          <w:rFonts w:ascii="宋体" w:hAnsi="宋体" w:cs="宋体"/>
          <w:kern w:val="0"/>
          <w:szCs w:val="21"/>
        </w:rPr>
        <w:t>不相隶属机关之间请求批准，用</w:t>
      </w:r>
      <w:r>
        <w:rPr>
          <w:rFonts w:hint="eastAsia" w:hAnsi="宋体"/>
          <w:szCs w:val="21"/>
          <w:u w:val="single"/>
        </w:rPr>
        <w:t xml:space="preserve">      </w:t>
      </w:r>
      <w:r>
        <w:rPr>
          <w:rFonts w:hint="eastAsia" w:hAnsi="宋体"/>
          <w:szCs w:val="21"/>
        </w:rPr>
        <w:t>。</w:t>
      </w:r>
    </w:p>
    <w:p>
      <w:pPr>
        <w:spacing w:line="32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/>
        </w:rPr>
        <w:t>11、转发公文应当使用的文种是</w:t>
      </w:r>
      <w:r>
        <w:rPr>
          <w:rFonts w:hint="eastAsia" w:hAnsi="宋体"/>
          <w:szCs w:val="21"/>
          <w:u w:val="single"/>
        </w:rPr>
        <w:t xml:space="preserve">      </w:t>
      </w:r>
      <w:r>
        <w:rPr>
          <w:rFonts w:hint="eastAsia" w:hAnsi="宋体"/>
          <w:szCs w:val="21"/>
        </w:rPr>
        <w:t>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12、对重要问题提出见解和处理办法用</w:t>
      </w:r>
      <w:r>
        <w:rPr>
          <w:rFonts w:hint="eastAsia" w:hAnsi="宋体"/>
          <w:szCs w:val="21"/>
          <w:u w:val="single"/>
        </w:rPr>
        <w:t xml:space="preserve">      </w:t>
      </w:r>
      <w:r>
        <w:rPr>
          <w:rFonts w:hint="eastAsia" w:hAnsi="宋体"/>
          <w:szCs w:val="21"/>
        </w:rPr>
        <w:t>。</w:t>
      </w:r>
    </w:p>
    <w:p>
      <w:pPr>
        <w:spacing w:line="320" w:lineRule="exact"/>
        <w:ind w:firstLine="420" w:firstLineChars="200"/>
        <w:rPr>
          <w:rFonts w:hAnsi="宋体"/>
          <w:szCs w:val="21"/>
        </w:rPr>
      </w:pPr>
      <w:r>
        <w:rPr>
          <w:rFonts w:hint="eastAsia" w:ascii="宋体" w:hAnsi="宋体"/>
        </w:rPr>
        <w:t>13、“工作要点”、“工作意见”等在文种上都属于</w:t>
      </w:r>
      <w:r>
        <w:rPr>
          <w:rFonts w:hint="eastAsia" w:hAnsi="宋体"/>
          <w:szCs w:val="21"/>
          <w:u w:val="single"/>
        </w:rPr>
        <w:t xml:space="preserve">      </w:t>
      </w:r>
      <w:r>
        <w:rPr>
          <w:rFonts w:hint="eastAsia" w:hAnsi="宋体"/>
          <w:szCs w:val="21"/>
        </w:rPr>
        <w:t>。</w:t>
      </w:r>
    </w:p>
    <w:p>
      <w:pPr>
        <w:spacing w:line="320" w:lineRule="exact"/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14、</w:t>
      </w:r>
      <w:r>
        <w:rPr>
          <w:rFonts w:hint="eastAsia" w:ascii="宋体" w:hAnsi="宋体"/>
        </w:rPr>
        <w:t>“××动态”、“××快讯”等在文种上都属于</w:t>
      </w:r>
      <w:r>
        <w:rPr>
          <w:rFonts w:hint="eastAsia" w:hAnsi="宋体"/>
          <w:szCs w:val="21"/>
          <w:u w:val="single"/>
        </w:rPr>
        <w:t xml:space="preserve">      </w:t>
      </w:r>
      <w:r>
        <w:rPr>
          <w:rFonts w:hint="eastAsia" w:hAnsi="宋体"/>
          <w:szCs w:val="21"/>
        </w:rPr>
        <w:t>。</w:t>
      </w:r>
    </w:p>
    <w:p>
      <w:pPr>
        <w:widowControl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hAnsi="宋体"/>
          <w:szCs w:val="21"/>
        </w:rPr>
        <w:t>15、</w:t>
      </w:r>
      <w:r>
        <w:rPr>
          <w:rFonts w:ascii="宋体" w:hAnsi="宋体" w:cs="宋体"/>
          <w:kern w:val="0"/>
          <w:szCs w:val="21"/>
        </w:rPr>
        <w:t>按消息的倒金字塔结构，写在消息第一层的是</w:t>
      </w:r>
      <w:r>
        <w:rPr>
          <w:rFonts w:hint="eastAsia" w:hAnsi="宋体"/>
          <w:szCs w:val="21"/>
          <w:u w:val="single"/>
        </w:rPr>
        <w:t xml:space="preserve">      </w:t>
      </w:r>
      <w:r>
        <w:rPr>
          <w:rFonts w:hint="eastAsia" w:hAnsi="宋体"/>
          <w:szCs w:val="21"/>
        </w:rPr>
        <w:t>。</w:t>
      </w:r>
    </w:p>
    <w:p>
      <w:pPr>
        <w:widowControl/>
        <w:ind w:firstLine="420" w:firstLineChars="200"/>
        <w:jc w:val="left"/>
        <w:rPr>
          <w:rFonts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16、</w:t>
      </w:r>
      <w:r>
        <w:rPr>
          <w:rFonts w:ascii="宋体" w:hAnsi="宋体" w:cs="宋体"/>
          <w:kern w:val="0"/>
          <w:szCs w:val="21"/>
        </w:rPr>
        <w:t>经济合同的签订人之间的关系必须是</w:t>
      </w:r>
      <w:r>
        <w:rPr>
          <w:rFonts w:hint="eastAsia" w:hAnsi="宋体"/>
          <w:szCs w:val="21"/>
          <w:u w:val="single"/>
        </w:rPr>
        <w:t xml:space="preserve">      </w:t>
      </w:r>
      <w:r>
        <w:rPr>
          <w:rFonts w:hint="eastAsia" w:hAnsi="宋体"/>
          <w:szCs w:val="21"/>
        </w:rPr>
        <w:t>。</w:t>
      </w:r>
    </w:p>
    <w:p>
      <w:pPr>
        <w:widowControl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hAnsi="宋体"/>
          <w:szCs w:val="21"/>
        </w:rPr>
        <w:t>17、</w:t>
      </w:r>
      <w:r>
        <w:rPr>
          <w:rFonts w:hint="eastAsia" w:ascii="宋体" w:hAnsi="宋体"/>
          <w:szCs w:val="21"/>
        </w:rPr>
        <w:t>以科学的经济理论为指导，以计划指标、经济活动资料为依据，运用科学的方法，对某一地区、部门或单位的经济活动情况进行系统分析而写成的书面报告即</w:t>
      </w:r>
      <w:r>
        <w:rPr>
          <w:rFonts w:hint="eastAsia" w:hAnsi="宋体"/>
          <w:szCs w:val="21"/>
          <w:u w:val="single"/>
        </w:rPr>
        <w:t xml:space="preserve">     </w:t>
      </w:r>
      <w:r>
        <w:rPr>
          <w:rFonts w:hint="eastAsia" w:hAnsi="宋体"/>
          <w:szCs w:val="21"/>
        </w:rPr>
        <w:t>。</w:t>
      </w:r>
    </w:p>
    <w:p>
      <w:pPr>
        <w:ind w:firstLine="420" w:firstLineChars="200"/>
        <w:rPr>
          <w:rFonts w:hAnsi="宋体"/>
          <w:szCs w:val="21"/>
        </w:rPr>
      </w:pPr>
      <w:r>
        <w:rPr>
          <w:rFonts w:hint="eastAsia" w:hAnsi="宋体"/>
        </w:rPr>
        <w:t>18、</w:t>
      </w:r>
      <w:r>
        <w:rPr>
          <w:rFonts w:hint="eastAsia" w:ascii="宋体" w:hAnsi="宋体"/>
          <w:szCs w:val="21"/>
        </w:rPr>
        <w:t>刑事自诉案件的被害人或者其法定代理人，未追究被告人的刑事责任，直接向人民法院提起诉讼时制作并使用的法律文书是</w:t>
      </w:r>
      <w:r>
        <w:rPr>
          <w:rFonts w:hint="eastAsia" w:hAnsi="宋体"/>
          <w:szCs w:val="21"/>
          <w:u w:val="single"/>
        </w:rPr>
        <w:t xml:space="preserve">     </w:t>
      </w:r>
      <w:r>
        <w:rPr>
          <w:rFonts w:hint="eastAsia" w:hAnsi="宋体"/>
          <w:szCs w:val="21"/>
        </w:rPr>
        <w:t>。</w:t>
      </w:r>
    </w:p>
    <w:p>
      <w:pPr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19、</w:t>
      </w:r>
      <w:r>
        <w:rPr>
          <w:rFonts w:hint="eastAsia" w:ascii="宋体" w:hAnsi="宋体"/>
        </w:rPr>
        <w:t>讲话稿要朗朗上口，通俗易懂，使听者“愿听”、“爱听”、“听得明白”，这指的是讲话稿的</w:t>
      </w:r>
      <w:r>
        <w:rPr>
          <w:rFonts w:hint="eastAsia" w:hAnsi="宋体"/>
          <w:szCs w:val="21"/>
          <w:u w:val="single"/>
        </w:rPr>
        <w:t xml:space="preserve">     </w:t>
      </w:r>
      <w:r>
        <w:rPr>
          <w:rFonts w:hint="eastAsia" w:hAnsi="宋体"/>
          <w:szCs w:val="21"/>
        </w:rPr>
        <w:t>。</w:t>
      </w:r>
    </w:p>
    <w:p>
      <w:pPr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20、</w:t>
      </w:r>
      <w:r>
        <w:rPr>
          <w:rFonts w:hint="eastAsia" w:ascii="宋体" w:hAnsi="宋体"/>
          <w:szCs w:val="21"/>
        </w:rPr>
        <w:t>对某一方面的工作或某一重大事项的处理方式及某一组织的宗旨、任务及其成员的职责权限等作出规定的指令性文书是</w:t>
      </w:r>
      <w:r>
        <w:rPr>
          <w:rFonts w:hint="eastAsia" w:hAnsi="宋体"/>
          <w:szCs w:val="21"/>
          <w:u w:val="single"/>
        </w:rPr>
        <w:t xml:space="preserve">     </w:t>
      </w:r>
      <w:r>
        <w:rPr>
          <w:rFonts w:hint="eastAsia" w:hAnsi="宋体"/>
          <w:szCs w:val="21"/>
        </w:rPr>
        <w:t>。</w:t>
      </w:r>
    </w:p>
    <w:p>
      <w:pPr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21、</w:t>
      </w:r>
      <w:r>
        <w:rPr>
          <w:rFonts w:hint="eastAsia" w:ascii="宋体" w:hAnsi="宋体"/>
        </w:rPr>
        <w:t>经济合同落款部分包括两项内容是</w:t>
      </w:r>
      <w:r>
        <w:rPr>
          <w:rFonts w:hint="eastAsia" w:hAnsi="宋体"/>
          <w:szCs w:val="21"/>
          <w:u w:val="single"/>
        </w:rPr>
        <w:t xml:space="preserve">     </w:t>
      </w:r>
      <w:r>
        <w:rPr>
          <w:rFonts w:hint="eastAsia" w:hAnsi="宋体"/>
          <w:szCs w:val="21"/>
        </w:rPr>
        <w:t>。</w:t>
      </w:r>
    </w:p>
    <w:p>
      <w:pPr>
        <w:ind w:firstLine="422" w:firstLineChars="200"/>
        <w:rPr>
          <w:rFonts w:hAnsi="宋体"/>
          <w:b/>
          <w:szCs w:val="21"/>
        </w:rPr>
      </w:pPr>
      <w:r>
        <w:rPr>
          <w:rFonts w:hint="eastAsia" w:hAnsi="宋体"/>
          <w:b/>
          <w:szCs w:val="21"/>
        </w:rPr>
        <w:t>二、简答题</w:t>
      </w:r>
    </w:p>
    <w:p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hAnsi="宋体"/>
        </w:rPr>
        <w:t>1、</w:t>
      </w:r>
      <w:r>
        <w:rPr>
          <w:rFonts w:hint="eastAsia" w:ascii="宋体" w:hAnsi="宋体"/>
          <w:szCs w:val="21"/>
        </w:rPr>
        <w:t>公文的基本功用有哪些？</w:t>
      </w:r>
    </w:p>
    <w:p>
      <w:pPr>
        <w:pStyle w:val="2"/>
        <w:ind w:firstLine="420" w:firstLineChars="200"/>
        <w:rPr>
          <w:rFonts w:hAnsi="宋体"/>
          <w:szCs w:val="21"/>
        </w:rPr>
      </w:pPr>
      <w:r>
        <w:rPr>
          <w:rFonts w:hint="eastAsia" w:hAnsi="宋体"/>
        </w:rPr>
        <w:t>2、</w:t>
      </w:r>
      <w:r>
        <w:rPr>
          <w:rFonts w:hint="eastAsia" w:hAnsi="宋体"/>
          <w:szCs w:val="21"/>
        </w:rPr>
        <w:t>写作请示的注意事项有哪些？</w:t>
      </w:r>
    </w:p>
    <w:p>
      <w:pPr>
        <w:spacing w:line="360" w:lineRule="exact"/>
        <w:ind w:right="-512" w:rightChars="-244" w:firstLine="420" w:firstLineChars="200"/>
      </w:pPr>
      <w:r>
        <w:rPr>
          <w:rFonts w:hint="eastAsia" w:ascii="宋体" w:hAnsi="宋体"/>
          <w:szCs w:val="21"/>
        </w:rPr>
        <w:t>3、</w:t>
      </w:r>
      <w:r>
        <w:rPr>
          <w:rFonts w:hint="eastAsia"/>
        </w:rPr>
        <w:t>报告和请示的区别有哪些？</w:t>
      </w:r>
    </w:p>
    <w:p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4、写作通报的注意事项有哪些？</w:t>
      </w:r>
    </w:p>
    <w:p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5、通知的特点有哪些？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6、纪要的特点有哪些？</w:t>
      </w:r>
    </w:p>
    <w:p>
      <w:pPr>
        <w:spacing w:line="340" w:lineRule="exact"/>
        <w:ind w:firstLine="424" w:firstLineChars="202"/>
        <w:rPr>
          <w:szCs w:val="21"/>
        </w:rPr>
      </w:pPr>
      <w:r>
        <w:rPr>
          <w:rFonts w:hint="eastAsia"/>
          <w:szCs w:val="21"/>
        </w:rPr>
        <w:t>7、事务文书的特点有哪些？</w:t>
      </w:r>
    </w:p>
    <w:p>
      <w:pPr>
        <w:tabs>
          <w:tab w:val="left" w:pos="420"/>
        </w:tabs>
        <w:spacing w:line="320" w:lineRule="exact"/>
        <w:ind w:firstLine="422" w:firstLineChars="200"/>
        <w:rPr>
          <w:rFonts w:ascii="宋体" w:hAnsi="宋体"/>
        </w:rPr>
      </w:pPr>
      <w:r>
        <w:rPr>
          <w:rFonts w:hint="eastAsia" w:ascii="宋体" w:hAnsi="宋体"/>
          <w:b/>
        </w:rPr>
        <w:t>8、</w:t>
      </w:r>
      <w:r>
        <w:rPr>
          <w:rFonts w:hint="eastAsia" w:ascii="宋体" w:hAnsi="宋体"/>
        </w:rPr>
        <w:t>撰写总结的要求有哪些？</w:t>
      </w:r>
    </w:p>
    <w:p>
      <w:pPr>
        <w:spacing w:line="3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9、制定计划的要求是什么?</w:t>
      </w:r>
    </w:p>
    <w:p>
      <w:pPr>
        <w:spacing w:line="32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  <w:bCs/>
        </w:rPr>
        <w:t>10、</w:t>
      </w:r>
      <w:r>
        <w:rPr>
          <w:rFonts w:hint="eastAsia" w:ascii="宋体" w:hAnsi="宋体"/>
        </w:rPr>
        <w:t>编写简报的要求</w:t>
      </w:r>
      <w:r>
        <w:rPr>
          <w:rFonts w:hint="eastAsia" w:hAnsi="宋体"/>
        </w:rPr>
        <w:t>有哪些？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11、调查报告与总结有哪些异同？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/>
          <w:szCs w:val="21"/>
        </w:rPr>
        <w:t>12、</w:t>
      </w:r>
      <w:r>
        <w:rPr>
          <w:rFonts w:hint="eastAsia" w:ascii="宋体" w:hAnsi="宋体"/>
          <w:szCs w:val="21"/>
        </w:rPr>
        <w:t>调查报告的作用有哪些？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13、述职报告的写作要求有哪些？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14、合同的作用主要体现在哪些方面？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15、合同的写作要求有哪些？</w:t>
      </w:r>
    </w:p>
    <w:p>
      <w:pPr>
        <w:spacing w:line="36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16、合同必须具备的基本条款有哪些？</w:t>
      </w:r>
    </w:p>
    <w:p>
      <w:pPr>
        <w:spacing w:line="340" w:lineRule="exact"/>
        <w:ind w:firstLine="424" w:firstLineChars="202"/>
        <w:rPr>
          <w:rFonts w:ascii="宋体" w:hAnsi="宋体"/>
        </w:rPr>
      </w:pPr>
      <w:r>
        <w:rPr>
          <w:rFonts w:hint="eastAsia"/>
          <w:szCs w:val="21"/>
        </w:rPr>
        <w:t>17、</w:t>
      </w:r>
      <w:r>
        <w:rPr>
          <w:rFonts w:hint="eastAsia" w:ascii="宋体" w:hAnsi="宋体"/>
        </w:rPr>
        <w:t>大多数可行性研究报告都包含哪些方面的内容？</w:t>
      </w:r>
    </w:p>
    <w:p>
      <w:pPr>
        <w:spacing w:line="340" w:lineRule="exact"/>
        <w:ind w:firstLine="420" w:firstLineChars="200"/>
        <w:rPr>
          <w:rFonts w:ascii="宋体" w:hAnsi="宋体"/>
        </w:rPr>
      </w:pPr>
      <w:r>
        <w:rPr>
          <w:rFonts w:hint="eastAsia"/>
        </w:rPr>
        <w:t>18、</w:t>
      </w:r>
      <w:r>
        <w:rPr>
          <w:rFonts w:hint="eastAsia" w:ascii="宋体" w:hAnsi="宋体"/>
        </w:rPr>
        <w:t>一般可行性研究报告的内容主要有哪些？</w:t>
      </w:r>
    </w:p>
    <w:p>
      <w:pPr>
        <w:pStyle w:val="2"/>
        <w:rPr>
          <w:rFonts w:hAnsi="宋体"/>
          <w:szCs w:val="21"/>
        </w:rPr>
      </w:pPr>
    </w:p>
    <w:p>
      <w:pPr>
        <w:pStyle w:val="2"/>
        <w:jc w:val="center"/>
        <w:rPr>
          <w:rFonts w:hAnsi="宋体"/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>《实用写作》综合练习题参考答案</w:t>
      </w:r>
    </w:p>
    <w:p>
      <w:pPr>
        <w:pStyle w:val="2"/>
        <w:rPr>
          <w:rFonts w:hAnsi="宋体"/>
          <w:b/>
        </w:rPr>
      </w:pPr>
    </w:p>
    <w:p>
      <w:pPr>
        <w:pStyle w:val="2"/>
        <w:ind w:firstLine="422" w:firstLineChars="200"/>
        <w:rPr>
          <w:rFonts w:hAnsi="宋体"/>
          <w:b/>
        </w:rPr>
      </w:pPr>
      <w:r>
        <w:rPr>
          <w:rFonts w:hint="eastAsia" w:hAnsi="宋体"/>
          <w:b/>
        </w:rPr>
        <w:t>一、填空题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1、通知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2、公告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3、函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4、命令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5、通知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6、请示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7、函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8、章程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9、会议主要精神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10、函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11、通知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12、意见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13、工作计划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14、简报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15、导语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16、平等的法律主体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17、经济活动分析报告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18、刑事自诉状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19、可听性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20、条例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21、署名和日期</w:t>
      </w:r>
    </w:p>
    <w:p>
      <w:pPr>
        <w:pStyle w:val="2"/>
        <w:ind w:firstLine="422" w:firstLineChars="200"/>
        <w:rPr>
          <w:rFonts w:hAnsi="宋体"/>
          <w:b/>
        </w:rPr>
      </w:pPr>
      <w:r>
        <w:rPr>
          <w:rFonts w:hint="eastAsia" w:hAnsi="宋体"/>
          <w:b/>
        </w:rPr>
        <w:t>二、简答题</w:t>
      </w:r>
    </w:p>
    <w:p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hAnsi="宋体"/>
        </w:rPr>
        <w:t>1、</w:t>
      </w:r>
      <w:r>
        <w:rPr>
          <w:rFonts w:hint="eastAsia" w:ascii="宋体" w:hAnsi="宋体"/>
          <w:szCs w:val="21"/>
        </w:rPr>
        <w:t>公文的基本功用有哪些？</w:t>
      </w:r>
    </w:p>
    <w:p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（1）颁布法规，传达指示；</w:t>
      </w:r>
    </w:p>
    <w:p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（2）反映情况，请示工作；</w:t>
      </w:r>
    </w:p>
    <w:p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（3）联系工作，商洽公务；</w:t>
      </w:r>
    </w:p>
    <w:p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（4）宣传教育；</w:t>
      </w:r>
    </w:p>
    <w:p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（5）依据凭证。</w:t>
      </w:r>
    </w:p>
    <w:p>
      <w:pPr>
        <w:pStyle w:val="2"/>
        <w:ind w:firstLine="420" w:firstLineChars="200"/>
        <w:rPr>
          <w:rFonts w:hAnsi="宋体"/>
          <w:szCs w:val="21"/>
        </w:rPr>
      </w:pPr>
      <w:r>
        <w:rPr>
          <w:rFonts w:hint="eastAsia" w:hAnsi="宋体"/>
        </w:rPr>
        <w:t>2、</w:t>
      </w:r>
      <w:r>
        <w:rPr>
          <w:rFonts w:hint="eastAsia" w:hAnsi="宋体"/>
          <w:szCs w:val="21"/>
        </w:rPr>
        <w:t>写作请示的注意事项有哪些？</w:t>
      </w:r>
    </w:p>
    <w:p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（1）要正确选用文种；</w:t>
      </w:r>
    </w:p>
    <w:p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（2）要做到一文一事；</w:t>
      </w:r>
    </w:p>
    <w:p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（3）要避免多头请示；</w:t>
      </w:r>
    </w:p>
    <w:p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（4）要避免越级请示。</w:t>
      </w:r>
    </w:p>
    <w:p>
      <w:pPr>
        <w:spacing w:line="360" w:lineRule="exact"/>
        <w:ind w:right="-512" w:rightChars="-244" w:firstLine="420" w:firstLineChars="200"/>
      </w:pPr>
      <w:r>
        <w:rPr>
          <w:rFonts w:hint="eastAsia" w:ascii="宋体" w:hAnsi="宋体"/>
          <w:szCs w:val="21"/>
        </w:rPr>
        <w:t>3、</w:t>
      </w:r>
      <w:r>
        <w:rPr>
          <w:rFonts w:hint="eastAsia"/>
        </w:rPr>
        <w:t>报告和请示的区别有哪些？</w:t>
      </w:r>
    </w:p>
    <w:p>
      <w:pPr>
        <w:spacing w:line="360" w:lineRule="exact"/>
        <w:ind w:left="210" w:right="-512" w:rightChars="-244" w:firstLine="315" w:firstLineChars="150"/>
      </w:pPr>
      <w:r>
        <w:rPr>
          <w:rFonts w:hint="eastAsia"/>
        </w:rPr>
        <w:t>（1）具体功用不同。报告是呈阅性公文，主要作用是向上级机关汇报工作、反映情况、提出建议，而知识是呈批性公文，主要作用是向上级机关请求指示批准。</w:t>
      </w:r>
    </w:p>
    <w:p>
      <w:pPr>
        <w:spacing w:line="360" w:lineRule="exact"/>
        <w:ind w:left="210" w:right="-512" w:rightChars="-244" w:firstLine="315" w:firstLineChars="150"/>
      </w:pPr>
      <w:r>
        <w:rPr>
          <w:rFonts w:hint="eastAsia"/>
        </w:rPr>
        <w:t>（2）内容含量不同。综合性报告大多涉及各个事项的几个方面，而请示的撰写强调一文一事。</w:t>
      </w:r>
    </w:p>
    <w:p>
      <w:pPr>
        <w:spacing w:line="360" w:lineRule="exact"/>
        <w:ind w:left="210" w:right="-512" w:rightChars="-244" w:firstLine="315" w:firstLineChars="150"/>
      </w:pPr>
      <w:r>
        <w:rPr>
          <w:rFonts w:hint="eastAsia"/>
        </w:rPr>
        <w:t>（3）行文时机不同。报告既可以写在工作开展之前，也可以写在工作进行当中或者完成之后；请示必须写在事前，而不能先斩后奏。</w:t>
      </w:r>
    </w:p>
    <w:p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4、写作通报的注意事项有哪些？</w:t>
      </w:r>
    </w:p>
    <w:p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（1）情况要准确；</w:t>
      </w:r>
    </w:p>
    <w:p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（2）态度要明确；</w:t>
      </w:r>
    </w:p>
    <w:p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（3）事例要典型；</w:t>
      </w:r>
    </w:p>
    <w:p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（4）发布要及时。</w:t>
      </w:r>
    </w:p>
    <w:p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5、通知的特点有哪些？</w:t>
      </w:r>
    </w:p>
    <w:p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（1）适用范围的广泛性；</w:t>
      </w:r>
    </w:p>
    <w:p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（2）发布形式的灵活性；</w:t>
      </w:r>
    </w:p>
    <w:p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（3）文体功用的周知性；</w:t>
      </w:r>
    </w:p>
    <w:p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（4）行文要求的时间性。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6、纪要的特点有哪些？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（1）纪要性；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（2）纪实性；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（3）指导知照性；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（4）权威性。</w:t>
      </w:r>
    </w:p>
    <w:p>
      <w:pPr>
        <w:spacing w:line="340" w:lineRule="exact"/>
        <w:ind w:firstLine="424" w:firstLineChars="202"/>
        <w:rPr>
          <w:szCs w:val="21"/>
        </w:rPr>
      </w:pPr>
      <w:r>
        <w:rPr>
          <w:rFonts w:hint="eastAsia"/>
          <w:szCs w:val="21"/>
        </w:rPr>
        <w:t>7、事务文书的特点有哪些？</w:t>
      </w:r>
    </w:p>
    <w:p>
      <w:pPr>
        <w:spacing w:line="340" w:lineRule="exact"/>
        <w:ind w:firstLine="424" w:firstLineChars="202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）对象比较具体；</w:t>
      </w:r>
    </w:p>
    <w:p>
      <w:pPr>
        <w:spacing w:line="340" w:lineRule="exact"/>
        <w:ind w:firstLine="424" w:firstLineChars="202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）格式比较固定；</w:t>
      </w:r>
    </w:p>
    <w:p>
      <w:pPr>
        <w:spacing w:line="340" w:lineRule="exact"/>
        <w:ind w:firstLine="424" w:firstLineChars="202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）写法比较实际；</w:t>
      </w:r>
    </w:p>
    <w:p>
      <w:pPr>
        <w:spacing w:line="340" w:lineRule="exact"/>
        <w:ind w:firstLine="424" w:firstLineChars="202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）时限比较紧迫。</w:t>
      </w:r>
    </w:p>
    <w:p>
      <w:pPr>
        <w:tabs>
          <w:tab w:val="left" w:pos="420"/>
        </w:tabs>
        <w:spacing w:line="320" w:lineRule="exact"/>
        <w:ind w:firstLine="422" w:firstLineChars="200"/>
        <w:rPr>
          <w:rFonts w:ascii="宋体" w:hAnsi="宋体"/>
        </w:rPr>
      </w:pPr>
      <w:r>
        <w:rPr>
          <w:rFonts w:hint="eastAsia" w:ascii="宋体" w:hAnsi="宋体"/>
          <w:b/>
        </w:rPr>
        <w:t>8、</w:t>
      </w:r>
      <w:r>
        <w:rPr>
          <w:rFonts w:hint="eastAsia" w:ascii="宋体" w:hAnsi="宋体"/>
        </w:rPr>
        <w:t>撰写总结的要求有哪些？</w:t>
      </w:r>
    </w:p>
    <w:p>
      <w:pPr>
        <w:spacing w:line="32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（1）充分占有资料，并实事求是地反映情况；</w:t>
      </w:r>
    </w:p>
    <w:p>
      <w:pPr>
        <w:spacing w:line="32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（2）要善于分析材料，并找出规律性的东西来；</w:t>
      </w:r>
    </w:p>
    <w:p>
      <w:pPr>
        <w:spacing w:line="32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（3）要合理地取舍内容，以突出重点；</w:t>
      </w:r>
    </w:p>
    <w:p>
      <w:pPr>
        <w:spacing w:line="32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（4）要深入研究问题，以写出特色。</w:t>
      </w:r>
    </w:p>
    <w:p>
      <w:pPr>
        <w:spacing w:line="3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9、制定计划的要求是什么?</w:t>
      </w:r>
    </w:p>
    <w:p>
      <w:pPr>
        <w:spacing w:line="3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在计划的制定中，应遵循以下要求：①要符合政策。制定计划必须坚决贯彻党和国家的有关方针、政策和上级的指示精神，要认真考虑如何更好地完成上级交给的任务。②要从实际出发。制定计划不能过高也不能过低，要结合本部门、本单位的实际情况，提出切实可行的指标和具体的作法。③要走群众路线。制定计划之前要在群众中进行调查研究，认真听取群众的意见。④要有灵活性。提出任务必须留有余地，以防没有估计到的情况发生，便于随时调整、修改计划。</w:t>
      </w:r>
    </w:p>
    <w:p>
      <w:pPr>
        <w:spacing w:line="32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  <w:bCs/>
        </w:rPr>
        <w:t>10、</w:t>
      </w:r>
      <w:r>
        <w:rPr>
          <w:rFonts w:hint="eastAsia" w:ascii="宋体" w:hAnsi="宋体"/>
        </w:rPr>
        <w:t>编写简报的要求</w:t>
      </w:r>
      <w:r>
        <w:rPr>
          <w:rFonts w:hint="eastAsia" w:hAnsi="宋体"/>
        </w:rPr>
        <w:t>有哪些？</w:t>
      </w:r>
    </w:p>
    <w:p>
      <w:pPr>
        <w:spacing w:line="32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（1）选材要精当；</w:t>
      </w:r>
    </w:p>
    <w:p>
      <w:pPr>
        <w:spacing w:line="32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（2）事实要准确；</w:t>
      </w:r>
    </w:p>
    <w:p>
      <w:pPr>
        <w:spacing w:line="32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（3）编写要迅速及时；</w:t>
      </w:r>
    </w:p>
    <w:p>
      <w:pPr>
        <w:spacing w:line="32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（4）内容要简明扼要。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11、调查报告与总结有哪些异同？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（1）行文的目的不同；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（2）反映的范围不同；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（3）使用的人称不同；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（4）写作的重点不同。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/>
          <w:szCs w:val="21"/>
        </w:rPr>
        <w:t>12、</w:t>
      </w:r>
      <w:r>
        <w:rPr>
          <w:rFonts w:hint="eastAsia" w:ascii="宋体" w:hAnsi="宋体"/>
          <w:szCs w:val="21"/>
        </w:rPr>
        <w:t>调查报告的作用有哪些？</w:t>
      </w:r>
    </w:p>
    <w:p>
      <w:pPr>
        <w:spacing w:line="340" w:lineRule="exact"/>
        <w:ind w:firstLine="424" w:firstLineChars="202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 w:ascii="宋体" w:hAnsi="宋体"/>
          <w:szCs w:val="21"/>
        </w:rPr>
        <w:t>依据作用；</w:t>
      </w:r>
    </w:p>
    <w:p>
      <w:pPr>
        <w:spacing w:line="340" w:lineRule="exact"/>
        <w:ind w:firstLine="424" w:firstLineChars="202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 w:ascii="宋体" w:hAnsi="宋体"/>
          <w:szCs w:val="21"/>
        </w:rPr>
        <w:t>宣传作用；</w:t>
      </w:r>
    </w:p>
    <w:p>
      <w:pPr>
        <w:spacing w:line="340" w:lineRule="exact"/>
        <w:ind w:firstLine="424" w:firstLineChars="202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 w:ascii="宋体" w:hAnsi="宋体"/>
          <w:szCs w:val="21"/>
        </w:rPr>
        <w:t>指导作用；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（4）呼吁作用。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13、述职报告的写作要求有哪些？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（1）内容要客观真实；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（2）表述要具体实在；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（3）详略要得当，重点要突出；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（4）语言要得体。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14、合同的作用主要体现在哪些方面？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（1）合同是发展专业化协作的纽带；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（2）合同是促进企业经济核算的有效手段；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（3）合同是国家对企业实施监督的重要凭借；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（4）合同是维护当事人的合法权益的有力保障。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15、合同的写作要求有哪些？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（１）内容要合法；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（２）格式要规范；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（３）条款要完备、具体；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（４）表述要准确、简明；</w:t>
      </w:r>
    </w:p>
    <w:p>
      <w:pPr>
        <w:spacing w:line="34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（５）字迹要清楚，文面要整洁。</w:t>
      </w:r>
    </w:p>
    <w:p>
      <w:pPr>
        <w:spacing w:line="360" w:lineRule="exac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16、合同必须具备的基本条款有哪些？</w:t>
      </w:r>
    </w:p>
    <w:p>
      <w:pPr>
        <w:ind w:firstLine="420" w:firstLineChars="200"/>
        <w:rPr>
          <w:rFonts w:hAnsi="宋体"/>
        </w:rPr>
      </w:pPr>
      <w:r>
        <w:rPr>
          <w:rFonts w:hint="eastAsia" w:ascii="宋体" w:hAnsi="宋体"/>
        </w:rPr>
        <w:t>（1）</w:t>
      </w:r>
      <w:r>
        <w:rPr>
          <w:rFonts w:hint="eastAsia" w:hAnsi="宋体"/>
        </w:rPr>
        <w:t>标的；</w:t>
      </w:r>
    </w:p>
    <w:p>
      <w:pPr>
        <w:ind w:firstLine="420" w:firstLineChars="200"/>
        <w:rPr>
          <w:rFonts w:hAnsi="宋体"/>
        </w:rPr>
      </w:pPr>
      <w:r>
        <w:rPr>
          <w:rFonts w:hint="eastAsia" w:ascii="宋体" w:hAnsi="宋体"/>
        </w:rPr>
        <w:t>（2）</w:t>
      </w:r>
      <w:r>
        <w:rPr>
          <w:rFonts w:hint="eastAsia" w:hAnsi="宋体"/>
        </w:rPr>
        <w:t>数量和质量；</w:t>
      </w:r>
    </w:p>
    <w:p>
      <w:pPr>
        <w:ind w:firstLine="420" w:firstLineChars="200"/>
        <w:rPr>
          <w:rFonts w:hAnsi="宋体"/>
        </w:rPr>
      </w:pPr>
      <w:r>
        <w:rPr>
          <w:rFonts w:hint="eastAsia" w:ascii="宋体" w:hAnsi="宋体"/>
        </w:rPr>
        <w:t>（3）</w:t>
      </w:r>
      <w:r>
        <w:rPr>
          <w:rFonts w:hint="eastAsia" w:hAnsi="宋体"/>
        </w:rPr>
        <w:t>价款或者报酬；</w:t>
      </w:r>
    </w:p>
    <w:p>
      <w:pPr>
        <w:ind w:firstLine="420" w:firstLineChars="200"/>
        <w:rPr>
          <w:rFonts w:hAnsi="宋体"/>
        </w:rPr>
      </w:pPr>
      <w:r>
        <w:rPr>
          <w:rFonts w:hint="eastAsia" w:ascii="宋体" w:hAnsi="宋体"/>
        </w:rPr>
        <w:t>（4）</w:t>
      </w:r>
      <w:r>
        <w:rPr>
          <w:rFonts w:hint="eastAsia" w:hAnsi="宋体"/>
        </w:rPr>
        <w:t>包装和验收方法；</w:t>
      </w:r>
    </w:p>
    <w:p>
      <w:pPr>
        <w:ind w:firstLine="420" w:firstLineChars="200"/>
        <w:rPr>
          <w:rFonts w:hAnsi="宋体"/>
        </w:rPr>
      </w:pPr>
      <w:r>
        <w:rPr>
          <w:rFonts w:hint="eastAsia" w:ascii="宋体" w:hAnsi="宋体"/>
        </w:rPr>
        <w:t>（5）</w:t>
      </w:r>
      <w:r>
        <w:rPr>
          <w:rFonts w:hint="eastAsia" w:hAnsi="宋体"/>
        </w:rPr>
        <w:t>履行的期限、地点和方式；</w:t>
      </w:r>
    </w:p>
    <w:p>
      <w:pPr>
        <w:ind w:firstLine="420" w:firstLineChars="200"/>
        <w:rPr>
          <w:rFonts w:hAnsi="宋体"/>
        </w:rPr>
      </w:pPr>
      <w:r>
        <w:rPr>
          <w:rFonts w:hint="eastAsia" w:ascii="宋体" w:hAnsi="宋体"/>
        </w:rPr>
        <w:t>（6）</w:t>
      </w:r>
      <w:r>
        <w:rPr>
          <w:rFonts w:hint="eastAsia" w:hAnsi="宋体"/>
        </w:rPr>
        <w:t>违约责任；</w:t>
      </w:r>
    </w:p>
    <w:p>
      <w:pPr>
        <w:ind w:firstLine="420" w:firstLineChars="200"/>
        <w:rPr>
          <w:rFonts w:hAnsi="宋体"/>
        </w:rPr>
      </w:pPr>
      <w:r>
        <w:rPr>
          <w:rFonts w:hint="eastAsia" w:ascii="宋体" w:hAnsi="宋体"/>
        </w:rPr>
        <w:t>（7）</w:t>
      </w:r>
      <w:r>
        <w:rPr>
          <w:rFonts w:hint="eastAsia" w:hAnsi="宋体"/>
        </w:rPr>
        <w:t>解决争议的方法。</w:t>
      </w:r>
    </w:p>
    <w:p>
      <w:pPr>
        <w:spacing w:line="340" w:lineRule="exact"/>
        <w:ind w:firstLine="424" w:firstLineChars="202"/>
        <w:rPr>
          <w:rFonts w:ascii="宋体" w:hAnsi="宋体"/>
        </w:rPr>
      </w:pPr>
      <w:r>
        <w:rPr>
          <w:rFonts w:hint="eastAsia"/>
          <w:szCs w:val="21"/>
        </w:rPr>
        <w:t>17、</w:t>
      </w:r>
      <w:r>
        <w:rPr>
          <w:rFonts w:hint="eastAsia" w:ascii="宋体" w:hAnsi="宋体"/>
        </w:rPr>
        <w:t>大多数可行性研究报告都包含哪些方面的内容？</w:t>
      </w:r>
    </w:p>
    <w:p>
      <w:pPr>
        <w:spacing w:line="32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（1）市场调查；</w:t>
      </w:r>
    </w:p>
    <w:p>
      <w:pPr>
        <w:spacing w:line="32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（2）对规模和方案的分析；</w:t>
      </w:r>
    </w:p>
    <w:p>
      <w:pPr>
        <w:spacing w:line="32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（3）技术力量和水平的说明与分析；</w:t>
      </w:r>
    </w:p>
    <w:p>
      <w:pPr>
        <w:spacing w:line="32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（4）资金来源分析；</w:t>
      </w:r>
    </w:p>
    <w:p>
      <w:pPr>
        <w:pStyle w:val="3"/>
        <w:tabs>
          <w:tab w:val="left" w:pos="1140"/>
        </w:tabs>
        <w:spacing w:before="0" w:beforeAutospacing="0" w:after="0" w:afterAutospacing="0" w:line="320" w:lineRule="exact"/>
        <w:ind w:firstLine="420" w:firstLineChars="200"/>
        <w:rPr>
          <w:color w:val="auto"/>
          <w:sz w:val="21"/>
        </w:rPr>
      </w:pPr>
      <w:r>
        <w:rPr>
          <w:rFonts w:hint="eastAsia"/>
          <w:color w:val="auto"/>
          <w:sz w:val="21"/>
        </w:rPr>
        <w:t>（5）经济效益分析。</w:t>
      </w:r>
    </w:p>
    <w:p>
      <w:pPr>
        <w:spacing w:line="340" w:lineRule="exact"/>
        <w:ind w:firstLine="420" w:firstLineChars="200"/>
        <w:rPr>
          <w:rFonts w:ascii="宋体" w:hAnsi="宋体"/>
        </w:rPr>
      </w:pPr>
      <w:r>
        <w:rPr>
          <w:rFonts w:hint="eastAsia"/>
        </w:rPr>
        <w:t>18、</w:t>
      </w:r>
      <w:r>
        <w:rPr>
          <w:rFonts w:hint="eastAsia" w:ascii="宋体" w:hAnsi="宋体"/>
        </w:rPr>
        <w:t>一般可行性研究报告的内容主要有哪些？</w:t>
      </w:r>
    </w:p>
    <w:p>
      <w:pPr>
        <w:spacing w:line="340" w:lineRule="exact"/>
        <w:ind w:firstLine="420" w:firstLineChars="200"/>
      </w:pPr>
      <w:r>
        <w:rPr>
          <w:rFonts w:hint="eastAsia"/>
        </w:rPr>
        <w:t>（1）投资必要性；</w:t>
      </w:r>
    </w:p>
    <w:p>
      <w:pPr>
        <w:spacing w:line="340" w:lineRule="exact"/>
        <w:ind w:firstLine="420" w:firstLineChars="200"/>
      </w:pPr>
      <w:r>
        <w:rPr>
          <w:rFonts w:hint="eastAsia"/>
        </w:rPr>
        <w:t>（2）技术的可行性；</w:t>
      </w:r>
    </w:p>
    <w:p>
      <w:pPr>
        <w:spacing w:line="340" w:lineRule="exact"/>
        <w:ind w:firstLine="420" w:firstLineChars="200"/>
      </w:pPr>
      <w:r>
        <w:rPr>
          <w:rFonts w:hint="eastAsia"/>
        </w:rPr>
        <w:t>（3）财务可行性；</w:t>
      </w:r>
    </w:p>
    <w:p>
      <w:pPr>
        <w:spacing w:line="340" w:lineRule="exact"/>
        <w:ind w:firstLine="420" w:firstLineChars="200"/>
      </w:pPr>
      <w:r>
        <w:rPr>
          <w:rFonts w:hint="eastAsia"/>
        </w:rPr>
        <w:t>（4）组织可行性；</w:t>
      </w:r>
    </w:p>
    <w:p>
      <w:pPr>
        <w:spacing w:line="340" w:lineRule="exact"/>
        <w:ind w:firstLine="420" w:firstLineChars="200"/>
      </w:pPr>
      <w:r>
        <w:rPr>
          <w:rFonts w:hint="eastAsia"/>
        </w:rPr>
        <w:t>（5）经济可行性；</w:t>
      </w:r>
    </w:p>
    <w:p>
      <w:pPr>
        <w:spacing w:line="340" w:lineRule="exact"/>
        <w:ind w:firstLine="420" w:firstLineChars="200"/>
      </w:pPr>
      <w:r>
        <w:rPr>
          <w:rFonts w:hint="eastAsia"/>
        </w:rPr>
        <w:t>（6）社会可行性；</w:t>
      </w:r>
    </w:p>
    <w:p>
      <w:pPr>
        <w:spacing w:line="340" w:lineRule="exact"/>
        <w:ind w:firstLine="420" w:firstLineChars="200"/>
      </w:pPr>
      <w:r>
        <w:rPr>
          <w:rFonts w:hint="eastAsia"/>
        </w:rPr>
        <w:t>（7）风险因素及对策。</w:t>
      </w:r>
    </w:p>
    <w:p>
      <w:pPr>
        <w:spacing w:line="340" w:lineRule="exact"/>
        <w:ind w:left="178" w:leftChars="85" w:firstLine="420" w:firstLineChars="200"/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6353"/>
    <w:rsid w:val="002977CC"/>
    <w:rsid w:val="00374906"/>
    <w:rsid w:val="00410F80"/>
    <w:rsid w:val="004541CE"/>
    <w:rsid w:val="00502313"/>
    <w:rsid w:val="00903C3A"/>
    <w:rsid w:val="00982FB2"/>
    <w:rsid w:val="00AB7BDE"/>
    <w:rsid w:val="00AE3001"/>
    <w:rsid w:val="00B7133E"/>
    <w:rsid w:val="00B96353"/>
    <w:rsid w:val="00C431F5"/>
    <w:rsid w:val="00DD2C79"/>
    <w:rsid w:val="00E725E8"/>
    <w:rsid w:val="00F57D0E"/>
    <w:rsid w:val="00F817AB"/>
    <w:rsid w:val="00F93855"/>
    <w:rsid w:val="6F8C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nhideWhenUsed="0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6"/>
    <w:uiPriority w:val="0"/>
    <w:rPr>
      <w:rFonts w:ascii="宋体" w:hAnsi="Courier New"/>
      <w:szCs w:val="20"/>
    </w:rPr>
  </w:style>
  <w:style w:type="paragraph" w:styleId="3">
    <w:name w:val="Normal (Web)"/>
    <w:basedOn w:val="1"/>
    <w:semiHidden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customStyle="1" w:styleId="6">
    <w:name w:val="纯文本 Char"/>
    <w:basedOn w:val="4"/>
    <w:link w:val="2"/>
    <w:semiHidden/>
    <w:uiPriority w:val="0"/>
    <w:rPr>
      <w:rFonts w:ascii="宋体" w:hAnsi="Courier New" w:eastAsia="宋体" w:cs="Times New Roman"/>
      <w:szCs w:val="20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422</Words>
  <Characters>2411</Characters>
  <Lines>20</Lines>
  <Paragraphs>5</Paragraphs>
  <TotalTime>0</TotalTime>
  <ScaleCrop>false</ScaleCrop>
  <LinksUpToDate>false</LinksUpToDate>
  <CharactersWithSpaces>2828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2016-06-03T00:35:00Z</dcterms:created>
  <dc:creator>Administrator</dc:creator>
  <cp:lastModifiedBy>Administrator</cp:lastModifiedBy>
  <dcterms:modified xsi:type="dcterms:W3CDTF">2017-12-27T08:06:51Z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