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网络实用技术基础 模拟试题201610-4</w:t>
      </w:r>
    </w:p>
    <w:p>
      <w:pPr>
        <w:jc w:val="center"/>
        <w:rPr>
          <w:rFonts w:hint="eastAsia"/>
          <w:color w:val="auto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一、单选题(共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题,共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40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分)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  <w:color w:val="auto"/>
        </w:rPr>
        <w:t>通过网络发送电子邮件是利用了网络的（  C  ）功能。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．数据处理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</w:t>
      </w:r>
      <w:r>
        <w:rPr>
          <w:rFonts w:hint="eastAsia"/>
          <w:color w:val="auto"/>
        </w:rPr>
        <w:t>．</w:t>
      </w:r>
      <w:r>
        <w:rPr>
          <w:color w:val="auto"/>
        </w:rPr>
        <w:t> </w:t>
      </w:r>
      <w:r>
        <w:rPr>
          <w:rFonts w:hint="eastAsia"/>
          <w:color w:val="auto"/>
        </w:rPr>
        <w:t>资源共享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 xml:space="preserve">．数据传输    </w:t>
      </w:r>
      <w:r>
        <w:rPr>
          <w:color w:val="auto"/>
        </w:rPr>
        <w:t xml:space="preserve">    D</w:t>
      </w:r>
      <w:r>
        <w:rPr>
          <w:rFonts w:hint="eastAsia"/>
          <w:color w:val="auto"/>
        </w:rPr>
        <w:t>．设备管理</w:t>
      </w:r>
    </w:p>
    <w:p>
      <w:pPr>
        <w:numPr>
          <w:ilvl w:val="0"/>
          <w:numId w:val="1"/>
        </w:numPr>
        <w:rPr>
          <w:color w:val="auto"/>
        </w:rPr>
      </w:pPr>
      <w:r>
        <w:rPr>
          <w:color w:val="auto"/>
        </w:rPr>
        <w:t xml:space="preserve">（  </w:t>
      </w:r>
      <w:r>
        <w:rPr>
          <w:rFonts w:hint="eastAsia"/>
          <w:color w:val="auto"/>
        </w:rPr>
        <w:t xml:space="preserve">C </w:t>
      </w:r>
      <w:r>
        <w:rPr>
          <w:color w:val="auto"/>
        </w:rPr>
        <w:t xml:space="preserve"> ）网络</w:t>
      </w:r>
      <w:r>
        <w:rPr>
          <w:rFonts w:hint="eastAsia"/>
          <w:color w:val="auto"/>
        </w:rPr>
        <w:t>被形象</w:t>
      </w:r>
      <w:r>
        <w:rPr>
          <w:color w:val="auto"/>
        </w:rPr>
        <w:t>的称为</w:t>
      </w:r>
      <w:r>
        <w:rPr>
          <w:color w:val="auto"/>
          <w:szCs w:val="21"/>
        </w:rPr>
        <w:t>“最后一公里”。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A. 总线型          B. 星型</w:t>
      </w:r>
      <w:r>
        <w:rPr>
          <w:rFonts w:hint="eastAsia"/>
          <w:color w:val="auto"/>
        </w:rPr>
        <w:t>网</w:t>
      </w:r>
      <w:r>
        <w:rPr>
          <w:color w:val="auto"/>
        </w:rPr>
        <w:t xml:space="preserve">  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接入网</w:t>
      </w:r>
      <w:r>
        <w:rPr>
          <w:color w:val="auto"/>
        </w:rPr>
        <w:t xml:space="preserve">          D. </w:t>
      </w:r>
      <w:r>
        <w:rPr>
          <w:rFonts w:hint="eastAsia"/>
          <w:color w:val="auto"/>
        </w:rPr>
        <w:t>广域网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两台计算机利用电话线路传输数据信号时，必备的</w:t>
      </w:r>
      <w:r>
        <w:rPr>
          <w:rFonts w:hint="eastAsia"/>
          <w:color w:val="auto"/>
          <w:szCs w:val="21"/>
        </w:rPr>
        <w:t>设备</w:t>
      </w:r>
      <w:r>
        <w:rPr>
          <w:rFonts w:hint="eastAsia"/>
          <w:color w:val="auto"/>
        </w:rPr>
        <w:t>是</w:t>
      </w:r>
      <w:r>
        <w:rPr>
          <w:color w:val="auto"/>
        </w:rPr>
        <w:t xml:space="preserve">（ </w:t>
      </w:r>
      <w:r>
        <w:rPr>
          <w:rFonts w:hint="eastAsia"/>
          <w:color w:val="auto"/>
        </w:rPr>
        <w:t xml:space="preserve"> B  </w:t>
      </w:r>
      <w:r>
        <w:rPr>
          <w:color w:val="auto"/>
        </w:rPr>
        <w:t>）。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网卡</w:t>
      </w:r>
      <w:r>
        <w:rPr>
          <w:color w:val="auto"/>
        </w:rPr>
        <w:tab/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 xml:space="preserve">B. </w:t>
      </w:r>
      <w:r>
        <w:rPr>
          <w:rFonts w:hint="eastAsia"/>
          <w:color w:val="auto"/>
        </w:rPr>
        <w:t>调制解调器</w:t>
      </w:r>
      <w:r>
        <w:rPr>
          <w:color w:val="auto"/>
        </w:rPr>
        <w:t xml:space="preserve">    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rFonts w:hint="eastAsia"/>
          <w:color w:val="auto"/>
        </w:rPr>
        <w:t>C</w:t>
      </w:r>
      <w:r>
        <w:rPr>
          <w:color w:val="auto"/>
        </w:rPr>
        <w:t xml:space="preserve">. </w:t>
      </w:r>
      <w:r>
        <w:rPr>
          <w:rFonts w:hint="eastAsia"/>
          <w:color w:val="auto"/>
        </w:rPr>
        <w:t>中继器</w:t>
      </w:r>
      <w:r>
        <w:rPr>
          <w:color w:val="auto"/>
        </w:rPr>
        <w:t xml:space="preserve">    </w:t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 xml:space="preserve">D. </w:t>
      </w:r>
      <w:r>
        <w:rPr>
          <w:rFonts w:hint="eastAsia"/>
          <w:color w:val="auto"/>
        </w:rPr>
        <w:t>同轴电缆</w:t>
      </w:r>
    </w:p>
    <w:p>
      <w:pPr>
        <w:numPr>
          <w:ilvl w:val="0"/>
          <w:numId w:val="1"/>
        </w:numPr>
        <w:rPr>
          <w:color w:val="auto"/>
        </w:rPr>
      </w:pPr>
      <w:r>
        <w:rPr>
          <w:rFonts w:eastAsia="黑体"/>
          <w:b/>
          <w:color w:val="auto"/>
          <w:sz w:val="28"/>
          <w:szCs w:val="28"/>
        </w:rPr>
        <w:tab/>
      </w:r>
      <w:r>
        <w:rPr>
          <w:color w:val="auto"/>
        </w:rPr>
        <w:t xml:space="preserve">在Internet中，按（ </w:t>
      </w:r>
      <w:r>
        <w:rPr>
          <w:rFonts w:hint="eastAsia"/>
          <w:color w:val="auto"/>
        </w:rPr>
        <w:t xml:space="preserve"> B  </w:t>
      </w:r>
      <w:r>
        <w:rPr>
          <w:color w:val="auto"/>
        </w:rPr>
        <w:t>）</w:t>
      </w:r>
      <w:r>
        <w:rPr>
          <w:rFonts w:hint="eastAsia"/>
          <w:color w:val="auto"/>
        </w:rPr>
        <w:t>地址进行寻址。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A. 邮件地址         B．IP地址</w:t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 xml:space="preserve">  </w:t>
      </w:r>
    </w:p>
    <w:p>
      <w:pPr>
        <w:ind w:left="360"/>
        <w:rPr>
          <w:color w:val="auto"/>
        </w:rPr>
      </w:pPr>
      <w:r>
        <w:rPr>
          <w:color w:val="auto"/>
        </w:rPr>
        <w:t>C．MAC地址        D．网线接口地址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宽带技术</w:t>
      </w:r>
      <w:r>
        <w:rPr>
          <w:color w:val="auto"/>
        </w:rPr>
        <w:t xml:space="preserve">采用（  </w:t>
      </w:r>
      <w:r>
        <w:rPr>
          <w:rFonts w:hint="eastAsia"/>
          <w:color w:val="auto"/>
        </w:rPr>
        <w:t>C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协议标准</w:t>
      </w:r>
      <w:r>
        <w:rPr>
          <w:color w:val="auto"/>
        </w:rPr>
        <w:t>。</w:t>
      </w:r>
    </w:p>
    <w:p>
      <w:pPr>
        <w:ind w:left="360"/>
        <w:rPr>
          <w:color w:val="auto"/>
        </w:rPr>
      </w:pPr>
      <w:r>
        <w:rPr>
          <w:color w:val="auto"/>
        </w:rPr>
        <w:t>A. IEEE 802.</w:t>
      </w:r>
      <w:r>
        <w:rPr>
          <w:rFonts w:hint="eastAsia"/>
          <w:color w:val="auto"/>
        </w:rPr>
        <w:t>5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B．IEEE 802.</w:t>
      </w:r>
      <w:r>
        <w:rPr>
          <w:rFonts w:hint="eastAsia"/>
          <w:color w:val="auto"/>
        </w:rPr>
        <w:t>6</w:t>
      </w:r>
    </w:p>
    <w:p>
      <w:pPr>
        <w:ind w:left="360"/>
        <w:rPr>
          <w:color w:val="auto"/>
        </w:rPr>
      </w:pPr>
      <w:r>
        <w:rPr>
          <w:color w:val="auto"/>
        </w:rPr>
        <w:t>C. IEEE 802.</w:t>
      </w:r>
      <w:r>
        <w:rPr>
          <w:rFonts w:hint="eastAsia"/>
          <w:color w:val="auto"/>
        </w:rPr>
        <w:t>7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D．IEEE 802.</w:t>
      </w:r>
      <w:r>
        <w:rPr>
          <w:rFonts w:hint="eastAsia"/>
          <w:color w:val="auto"/>
        </w:rPr>
        <w:t>8</w:t>
      </w:r>
    </w:p>
    <w:p>
      <w:pPr>
        <w:numPr>
          <w:ilvl w:val="0"/>
          <w:numId w:val="1"/>
        </w:numPr>
        <w:spacing w:line="360" w:lineRule="auto"/>
        <w:rPr>
          <w:color w:val="auto"/>
          <w:szCs w:val="21"/>
        </w:rPr>
      </w:pPr>
      <w:r>
        <w:rPr>
          <w:color w:val="auto"/>
          <w:szCs w:val="21"/>
        </w:rPr>
        <w:t>不属于卫星</w:t>
      </w:r>
      <w:r>
        <w:rPr>
          <w:color w:val="auto"/>
        </w:rPr>
        <w:t>通信</w:t>
      </w:r>
      <w:r>
        <w:rPr>
          <w:color w:val="auto"/>
          <w:szCs w:val="21"/>
        </w:rPr>
        <w:t>技术优点的是</w:t>
      </w:r>
      <w:r>
        <w:rPr>
          <w:color w:val="auto"/>
        </w:rPr>
        <w:t xml:space="preserve">（ </w:t>
      </w:r>
      <w:r>
        <w:rPr>
          <w:rFonts w:hint="eastAsia"/>
          <w:color w:val="auto"/>
        </w:rPr>
        <w:t xml:space="preserve"> D  </w:t>
      </w:r>
      <w:r>
        <w:rPr>
          <w:color w:val="auto"/>
        </w:rPr>
        <w:t>）</w:t>
      </w:r>
      <w:r>
        <w:rPr>
          <w:color w:val="auto"/>
          <w:szCs w:val="21"/>
        </w:rPr>
        <w:t>。</w:t>
      </w:r>
    </w:p>
    <w:p>
      <w:pPr>
        <w:ind w:left="360"/>
        <w:rPr>
          <w:color w:val="auto"/>
        </w:rPr>
      </w:pPr>
      <w:r>
        <w:rPr>
          <w:color w:val="auto"/>
        </w:rPr>
        <w:t>A．覆盖面积广</w:t>
      </w:r>
      <w:r>
        <w:rPr>
          <w:color w:val="auto"/>
        </w:rPr>
        <w:tab/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B．数据传输量大</w:t>
      </w:r>
      <w:r>
        <w:rPr>
          <w:color w:val="auto"/>
        </w:rPr>
        <w:tab/>
      </w:r>
      <w:r>
        <w:rPr>
          <w:color w:val="auto"/>
        </w:rPr>
        <w:tab/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C．不受地理环境限制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D．性价比低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  <w:szCs w:val="21"/>
        </w:rPr>
        <w:t>关于网桥的描述</w:t>
      </w:r>
      <w:r>
        <w:rPr>
          <w:rFonts w:hint="eastAsia"/>
          <w:color w:val="auto"/>
        </w:rPr>
        <w:t>，错误的是</w:t>
      </w:r>
      <w:r>
        <w:rPr>
          <w:color w:val="auto"/>
          <w:szCs w:val="21"/>
        </w:rPr>
        <w:t xml:space="preserve">（ </w:t>
      </w:r>
      <w:r>
        <w:rPr>
          <w:rFonts w:hint="eastAsia"/>
          <w:color w:val="auto"/>
          <w:szCs w:val="21"/>
        </w:rPr>
        <w:t xml:space="preserve"> D</w:t>
      </w:r>
      <w:r>
        <w:rPr>
          <w:color w:val="auto"/>
          <w:szCs w:val="21"/>
        </w:rPr>
        <w:t xml:space="preserve">  ）。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</w:rPr>
        <w:t>网桥工作在MAC子层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B．</w:t>
      </w:r>
      <w:r>
        <w:rPr>
          <w:rFonts w:hint="eastAsia"/>
          <w:color w:val="auto"/>
        </w:rPr>
        <w:t>网桥通过自学习算法建立转发表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C．</w:t>
      </w:r>
      <w:r>
        <w:rPr>
          <w:rFonts w:hint="eastAsia"/>
          <w:color w:val="auto"/>
        </w:rPr>
        <w:t>网桥可连接两个相同结构的局域网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D．</w:t>
      </w:r>
      <w:r>
        <w:rPr>
          <w:rFonts w:hint="eastAsia"/>
          <w:color w:val="auto"/>
        </w:rPr>
        <w:t>网桥根据路由表进行帧的转发</w:t>
      </w:r>
    </w:p>
    <w:p>
      <w:pPr>
        <w:numPr>
          <w:ilvl w:val="0"/>
          <w:numId w:val="1"/>
        </w:numPr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（  A  ）表示非对称数字用户线。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</w:rPr>
        <w:t>ADSL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B．</w:t>
      </w:r>
      <w:r>
        <w:rPr>
          <w:rFonts w:hint="eastAsia"/>
          <w:color w:val="auto"/>
        </w:rPr>
        <w:t>HDSL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C．</w:t>
      </w:r>
      <w:r>
        <w:rPr>
          <w:rFonts w:hint="eastAsia"/>
          <w:color w:val="auto"/>
        </w:rPr>
        <w:t>SDSL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D．</w:t>
      </w:r>
      <w:r>
        <w:rPr>
          <w:rFonts w:hint="eastAsia"/>
          <w:color w:val="auto"/>
        </w:rPr>
        <w:t>VDSL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  <w:szCs w:val="21"/>
        </w:rPr>
        <w:t xml:space="preserve">学校电子室给教师提供打印服务，为方便教师打印，合理的方案是（  C 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  <w:r>
        <w:rPr>
          <w:rFonts w:hint="eastAsia"/>
          <w:color w:val="auto"/>
          <w:szCs w:val="21"/>
        </w:rPr>
        <w:t>）。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A</w:t>
      </w:r>
      <w:r>
        <w:rPr>
          <w:color w:val="auto"/>
        </w:rPr>
        <w:t>．</w:t>
      </w:r>
      <w:r>
        <w:rPr>
          <w:rFonts w:hint="eastAsia"/>
          <w:color w:val="auto"/>
        </w:rPr>
        <w:t>给每个老师发磁盘，用磁盘携带要打印的文件到安装打印机的计算机上去打印。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B</w:t>
      </w:r>
      <w:r>
        <w:rPr>
          <w:color w:val="auto"/>
        </w:rPr>
        <w:t>．</w:t>
      </w:r>
      <w:r>
        <w:rPr>
          <w:rFonts w:hint="eastAsia"/>
          <w:color w:val="auto"/>
        </w:rPr>
        <w:t>给每个老师发U盘，用U盘携带要打印的文件到安装打印机的计算机上去打印。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C</w:t>
      </w:r>
      <w:r>
        <w:rPr>
          <w:color w:val="auto"/>
        </w:rPr>
        <w:t>．</w:t>
      </w:r>
      <w:r>
        <w:rPr>
          <w:rFonts w:hint="eastAsia"/>
          <w:color w:val="auto"/>
        </w:rPr>
        <w:t>在网络上设定打印机共享。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D</w:t>
      </w:r>
      <w:r>
        <w:rPr>
          <w:color w:val="auto"/>
        </w:rPr>
        <w:t>．</w:t>
      </w:r>
      <w:r>
        <w:rPr>
          <w:rFonts w:hint="eastAsia"/>
          <w:color w:val="auto"/>
        </w:rPr>
        <w:t>在网上提供空间，给教师存放文件，然后到安装有打印机的机器上下载打印。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（  </w:t>
      </w:r>
      <w:r>
        <w:rPr>
          <w:rFonts w:hint="eastAsia"/>
          <w:color w:val="auto"/>
        </w:rPr>
        <w:t>C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  <w:szCs w:val="21"/>
        </w:rPr>
        <w:t>协议用于通告IP层分组传输状态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ARP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 xml:space="preserve">B. </w:t>
      </w:r>
      <w:r>
        <w:rPr>
          <w:rFonts w:hint="eastAsia"/>
          <w:color w:val="auto"/>
        </w:rPr>
        <w:t>RARP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ICMP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 xml:space="preserve">D. </w:t>
      </w:r>
      <w:r>
        <w:rPr>
          <w:rFonts w:hint="eastAsia"/>
          <w:color w:val="auto"/>
        </w:rPr>
        <w:t>IGMP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对于A类网络，默认的子网掩码是（  </w:t>
      </w:r>
      <w:r>
        <w:rPr>
          <w:rFonts w:hint="eastAsia"/>
          <w:color w:val="auto"/>
        </w:rPr>
        <w:t>A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255.0.0.0</w:t>
      </w:r>
      <w:r>
        <w:rPr>
          <w:color w:val="auto"/>
        </w:rPr>
        <w:tab/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B. 255.255.0.0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C. 255.255.255.0</w:t>
      </w:r>
      <w:r>
        <w:rPr>
          <w:color w:val="auto"/>
        </w:rPr>
        <w:tab/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D. 255.255.0.255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（  </w:t>
      </w:r>
      <w:r>
        <w:rPr>
          <w:rFonts w:hint="eastAsia"/>
          <w:color w:val="auto"/>
        </w:rPr>
        <w:t>B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不是</w:t>
      </w:r>
      <w:r>
        <w:rPr>
          <w:color w:val="auto"/>
        </w:rPr>
        <w:t>动态路由协议。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A. RIP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B. ARP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C. OSPF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D. </w:t>
      </w:r>
      <w:r>
        <w:rPr>
          <w:rFonts w:hint="eastAsia"/>
          <w:color w:val="auto"/>
        </w:rPr>
        <w:t>B</w:t>
      </w:r>
      <w:r>
        <w:rPr>
          <w:color w:val="auto"/>
        </w:rPr>
        <w:t>GP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如下地址中，</w:t>
      </w:r>
      <w:r>
        <w:rPr>
          <w:color w:val="auto"/>
        </w:rPr>
        <w:t xml:space="preserve">（  B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是专用地址（也称私有地址）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201.161.3.120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B. </w:t>
      </w:r>
      <w:r>
        <w:rPr>
          <w:rFonts w:hint="eastAsia"/>
          <w:color w:val="auto"/>
        </w:rPr>
        <w:t>172.18.30.165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213.116.132.9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D. </w:t>
      </w:r>
      <w:r>
        <w:rPr>
          <w:rFonts w:hint="eastAsia"/>
          <w:color w:val="auto"/>
        </w:rPr>
        <w:t>217.18.32.11</w:t>
      </w:r>
    </w:p>
    <w:p>
      <w:pPr>
        <w:numPr>
          <w:ilvl w:val="0"/>
          <w:numId w:val="1"/>
        </w:numPr>
        <w:rPr>
          <w:color w:val="auto"/>
        </w:rPr>
      </w:pPr>
      <w:r>
        <w:rPr>
          <w:rFonts w:hint="eastAsia"/>
          <w:color w:val="auto"/>
        </w:rPr>
        <w:t>UDP工作在</w:t>
      </w:r>
      <w:r>
        <w:rPr>
          <w:color w:val="auto"/>
        </w:rPr>
        <w:t>（</w:t>
      </w:r>
      <w:r>
        <w:rPr>
          <w:rFonts w:hint="eastAsia"/>
          <w:color w:val="auto"/>
        </w:rPr>
        <w:t xml:space="preserve">  B </w:t>
      </w:r>
      <w:r>
        <w:rPr>
          <w:color w:val="auto"/>
        </w:rPr>
        <w:t xml:space="preserve"> ）。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</w:rPr>
        <w:t>数据链路层</w:t>
      </w:r>
      <w:r>
        <w:rPr>
          <w:color w:val="auto"/>
        </w:rPr>
        <w:t xml:space="preserve">        B．</w:t>
      </w:r>
      <w:r>
        <w:rPr>
          <w:rFonts w:hint="eastAsia"/>
          <w:color w:val="auto"/>
        </w:rPr>
        <w:t>传输层</w:t>
      </w:r>
      <w:r>
        <w:rPr>
          <w:color w:val="auto"/>
        </w:rPr>
        <w:t xml:space="preserve">  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C．</w:t>
      </w:r>
      <w:r>
        <w:rPr>
          <w:rFonts w:hint="eastAsia"/>
          <w:color w:val="auto"/>
        </w:rPr>
        <w:t xml:space="preserve">应用层  </w:t>
      </w:r>
      <w:r>
        <w:rPr>
          <w:color w:val="auto"/>
        </w:rPr>
        <w:t xml:space="preserve">          D．</w:t>
      </w:r>
      <w:r>
        <w:rPr>
          <w:rFonts w:hint="eastAsia"/>
          <w:color w:val="auto"/>
        </w:rPr>
        <w:t>网络层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  <w:szCs w:val="21"/>
        </w:rPr>
        <w:t>关于FTP的描述，错误的是（  B</w:t>
      </w:r>
      <w:r>
        <w:rPr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</w:rPr>
        <w:t>）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FTP协议属于TCP/IP协议族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rFonts w:hint="eastAsia"/>
          <w:color w:val="auto"/>
        </w:rPr>
        <w:t>B</w:t>
      </w:r>
      <w:r>
        <w:rPr>
          <w:color w:val="auto"/>
        </w:rPr>
        <w:t>．</w:t>
      </w:r>
      <w:r>
        <w:rPr>
          <w:rFonts w:hint="eastAsia"/>
          <w:color w:val="auto"/>
        </w:rPr>
        <w:t>FTP协议不能保证传输的可靠性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C. 采用FTP传输文件时，不需要对文件进行复杂的转换，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D．Internet上的两台计算机，只要它们都支持FTP协议，就可以相互传输文件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color w:val="auto"/>
          <w:szCs w:val="21"/>
        </w:rPr>
      </w:pPr>
      <w:r>
        <w:rPr>
          <w:rFonts w:hint="eastAsia"/>
          <w:color w:val="auto"/>
        </w:rPr>
        <w:t>因特网中计算机域名的最高域名表示地</w:t>
      </w:r>
      <w:r>
        <w:rPr>
          <w:rFonts w:hint="eastAsia" w:ascii="宋体" w:hAnsi="宋体"/>
          <w:color w:val="auto"/>
          <w:szCs w:val="21"/>
        </w:rPr>
        <w:t>区或组织性质，以下</w:t>
      </w:r>
      <w:r>
        <w:rPr>
          <w:color w:val="auto"/>
        </w:rPr>
        <w:t xml:space="preserve">（  </w:t>
      </w:r>
      <w:r>
        <w:rPr>
          <w:rFonts w:hint="eastAsia"/>
          <w:color w:val="auto"/>
        </w:rPr>
        <w:t>C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 w:ascii="宋体" w:hAnsi="宋体"/>
          <w:color w:val="auto"/>
          <w:szCs w:val="21"/>
        </w:rPr>
        <w:t>代表政府机关。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A、edu            B、cn          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C、gov         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D、com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auto"/>
        </w:rPr>
      </w:pPr>
      <w:r>
        <w:rPr>
          <w:color w:val="auto"/>
          <w:szCs w:val="21"/>
        </w:rPr>
        <w:t>Web</w:t>
      </w:r>
      <w:r>
        <w:rPr>
          <w:rFonts w:hint="eastAsia"/>
          <w:color w:val="auto"/>
          <w:szCs w:val="21"/>
        </w:rPr>
        <w:t>上的信息不包括（  D  ）。</w:t>
      </w:r>
    </w:p>
    <w:p>
      <w:pPr>
        <w:ind w:left="36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文本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B．</w:t>
      </w:r>
      <w:r>
        <w:rPr>
          <w:rFonts w:hint="eastAsia"/>
          <w:color w:val="auto"/>
        </w:rPr>
        <w:t>多媒体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数据库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hint="eastAsia"/>
          <w:color w:val="auto"/>
        </w:rPr>
        <w:t>服务器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auto"/>
        </w:rPr>
      </w:pPr>
      <w:r>
        <w:rPr>
          <w:rFonts w:hint="eastAsia"/>
          <w:color w:val="auto"/>
        </w:rPr>
        <w:t>到银行去取款，计算机要求你输入密码，这属于网络安全技术中的</w:t>
      </w:r>
      <w:r>
        <w:rPr>
          <w:color w:val="auto"/>
        </w:rPr>
        <w:t xml:space="preserve">（ </w:t>
      </w:r>
      <w:r>
        <w:rPr>
          <w:rFonts w:hint="eastAsia"/>
          <w:color w:val="auto"/>
        </w:rPr>
        <w:t xml:space="preserve"> A  </w:t>
      </w:r>
      <w:r>
        <w:rPr>
          <w:color w:val="auto"/>
        </w:rPr>
        <w:t>）</w:t>
      </w:r>
      <w:r>
        <w:rPr>
          <w:rFonts w:hint="eastAsia"/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A、身份认证技术       B、加密传输技术      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C、防火墙技术         D、网络安全技术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数据加密和解密使用同一个秘钥，这是</w:t>
      </w:r>
      <w:r>
        <w:rPr>
          <w:color w:val="auto"/>
        </w:rPr>
        <w:t xml:space="preserve">（  </w:t>
      </w:r>
      <w:r>
        <w:rPr>
          <w:rFonts w:hint="eastAsia"/>
          <w:color w:val="auto"/>
        </w:rPr>
        <w:t>A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的基本特征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对称密码体制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B．</w:t>
      </w:r>
      <w:r>
        <w:rPr>
          <w:rFonts w:hint="eastAsia"/>
          <w:color w:val="auto"/>
        </w:rPr>
        <w:t>非对称密码体制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公钥密码体制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D．</w:t>
      </w:r>
      <w:r>
        <w:rPr>
          <w:rFonts w:hint="eastAsia"/>
          <w:color w:val="auto"/>
        </w:rPr>
        <w:t>混合加密体制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>加密密钥和解密密钥是相同的，或者可简单地相互推导出来，</w:t>
      </w:r>
      <w:r>
        <w:rPr>
          <w:rFonts w:hint="eastAsia"/>
          <w:color w:val="auto"/>
        </w:rPr>
        <w:t>这是</w:t>
      </w:r>
      <w:r>
        <w:rPr>
          <w:color w:val="auto"/>
        </w:rPr>
        <w:t xml:space="preserve">（  </w:t>
      </w:r>
      <w:r>
        <w:rPr>
          <w:rFonts w:hint="eastAsia"/>
          <w:color w:val="auto"/>
        </w:rPr>
        <w:t>A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的</w:t>
      </w:r>
      <w:r>
        <w:rPr>
          <w:color w:val="auto"/>
        </w:rPr>
        <w:t>特点。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A. 对称密码体制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B．非对称密码</w:t>
      </w:r>
      <w:r>
        <w:rPr>
          <w:rFonts w:hint="eastAsia"/>
          <w:color w:val="auto"/>
        </w:rPr>
        <w:t>体制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加密算法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 xml:space="preserve">     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>D．</w:t>
      </w:r>
      <w:r>
        <w:rPr>
          <w:rFonts w:hint="eastAsia"/>
          <w:color w:val="auto"/>
        </w:rPr>
        <w:t>解密算法</w:t>
      </w:r>
    </w:p>
    <w:p>
      <w:pPr>
        <w:rPr>
          <w:rFonts w:hint="eastAsia"/>
          <w:color w:val="auto"/>
        </w:rPr>
      </w:pP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判断题(共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题,共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40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分)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网络协议的作用之一是使发送端和接受端能够协同工作。</w:t>
      </w:r>
      <w:r>
        <w:rPr>
          <w:color w:val="auto"/>
        </w:rPr>
        <w:t>（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 xml:space="preserve"> </w:t>
      </w:r>
      <w:r>
        <w:rPr>
          <w:rFonts w:hint="eastAsia"/>
          <w:color w:val="auto"/>
        </w:rPr>
        <w:t>√</w:t>
      </w:r>
      <w:r>
        <w:rPr>
          <w:rFonts w:hint="eastAsia"/>
          <w:b/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color w:val="auto"/>
        </w:rPr>
      </w:pPr>
      <w:r>
        <w:rPr>
          <w:rFonts w:hint="eastAsia"/>
          <w:color w:val="auto"/>
        </w:rPr>
        <w:t>电路</w:t>
      </w:r>
      <w:r>
        <w:rPr>
          <w:color w:val="auto"/>
        </w:rPr>
        <w:t>交换方式中不</w:t>
      </w:r>
      <w:r>
        <w:rPr>
          <w:rFonts w:hint="eastAsia"/>
          <w:color w:val="auto"/>
        </w:rPr>
        <w:t>需要在</w:t>
      </w:r>
      <w:r>
        <w:rPr>
          <w:color w:val="auto"/>
        </w:rPr>
        <w:t>两个通信节点之间建立</w:t>
      </w:r>
      <w:r>
        <w:rPr>
          <w:rFonts w:hint="eastAsia"/>
          <w:color w:val="auto"/>
        </w:rPr>
        <w:t>通路</w:t>
      </w:r>
      <w:r>
        <w:rPr>
          <w:color w:val="auto"/>
        </w:rPr>
        <w:t xml:space="preserve">。（ </w:t>
      </w:r>
      <w:r>
        <w:rPr>
          <w:rFonts w:hint="eastAsia"/>
          <w:color w:val="auto"/>
        </w:rPr>
        <w:t xml:space="preserve"> ╳</w:t>
      </w:r>
      <w:r>
        <w:rPr>
          <w:rFonts w:hint="eastAsia"/>
          <w:b/>
          <w:color w:val="auto"/>
        </w:rPr>
        <w:t xml:space="preserve"> 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color w:val="auto"/>
        </w:rPr>
        <w:t>会话层主要是对信息格式和编码进行转化。（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╳ 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IEEE 802.3适用于城域网。（ </w:t>
      </w:r>
      <w:r>
        <w:rPr>
          <w:rFonts w:hint="eastAsia"/>
          <w:color w:val="auto"/>
        </w:rPr>
        <w:t xml:space="preserve"> ╳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通常我们可将网络传输介质分为有线和无线两大类。（ </w:t>
      </w:r>
      <w:r>
        <w:rPr>
          <w:rFonts w:hint="eastAsia"/>
          <w:color w:val="auto"/>
        </w:rPr>
        <w:t xml:space="preserve"> √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交换机在转发数据帧时采用两种模式，包括存储转发模式和直接转发模式。</w:t>
      </w:r>
      <w:r>
        <w:rPr>
          <w:color w:val="auto"/>
        </w:rPr>
        <w:t xml:space="preserve">（ </w:t>
      </w:r>
      <w:r>
        <w:rPr>
          <w:rFonts w:hint="eastAsia"/>
          <w:color w:val="auto"/>
        </w:rPr>
        <w:t>√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ICMP协议根据MAC地址查找对应的IP地址。（ </w:t>
      </w:r>
      <w:r>
        <w:rPr>
          <w:rFonts w:hint="eastAsia"/>
          <w:color w:val="auto"/>
        </w:rPr>
        <w:t xml:space="preserve"> ╳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RIP协议用于发送电子邮件。（ </w:t>
      </w:r>
      <w:r>
        <w:rPr>
          <w:rFonts w:hint="eastAsia"/>
          <w:color w:val="auto"/>
        </w:rPr>
        <w:t xml:space="preserve"> ╳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子网掩码包括网络</w:t>
      </w:r>
      <w:r>
        <w:rPr>
          <w:rFonts w:hint="eastAsia"/>
          <w:color w:val="auto"/>
        </w:rPr>
        <w:t>号和子网</w:t>
      </w:r>
      <w:r>
        <w:rPr>
          <w:rFonts w:hint="eastAsia"/>
          <w:color w:val="auto"/>
        </w:rPr>
        <w:t xml:space="preserve">号。（ </w:t>
      </w:r>
      <w:r>
        <w:rPr>
          <w:rFonts w:hint="eastAsia"/>
          <w:color w:val="auto"/>
        </w:rPr>
        <w:t xml:space="preserve"> √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BGP使用</w:t>
      </w:r>
      <w:r>
        <w:rPr>
          <w:rFonts w:hint="eastAsia"/>
          <w:color w:val="auto"/>
        </w:rPr>
        <w:t>IP协议传输报文，在两个路由器开始BGP会话前，必须首先建立</w:t>
      </w:r>
      <w:r>
        <w:rPr>
          <w:rFonts w:hint="eastAsia"/>
          <w:color w:val="auto"/>
        </w:rPr>
        <w:t xml:space="preserve">IP连接。（ </w:t>
      </w:r>
      <w:r>
        <w:rPr>
          <w:rFonts w:hint="eastAsia"/>
          <w:color w:val="auto"/>
        </w:rPr>
        <w:t xml:space="preserve"> ╳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UDP提供可靠的数据报传输服务。（  ╳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匿名FTP服务要求用户在登录时提供用户名和密码。（  ╳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DNS服务器支持递归查询和迭代查询两种查询类型。（ </w:t>
      </w:r>
      <w:r>
        <w:rPr>
          <w:rFonts w:hint="eastAsia"/>
          <w:color w:val="auto"/>
        </w:rPr>
        <w:t xml:space="preserve"> √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IE主要用于FTP服务。（ </w:t>
      </w:r>
      <w:r>
        <w:rPr>
          <w:rFonts w:hint="eastAsia"/>
          <w:color w:val="auto"/>
        </w:rPr>
        <w:t xml:space="preserve"> ╳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常用的对称密钥密码算法包括RSA、Rabin和DSA。（  ╳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数字签名是利用了对称密码体系的特点发展起来的一种技术。（ </w:t>
      </w:r>
      <w:r>
        <w:rPr>
          <w:rFonts w:hint="eastAsia"/>
          <w:color w:val="auto"/>
        </w:rPr>
        <w:t xml:space="preserve"> ╳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智能手机和平板电脑属于移动终端。（ </w:t>
      </w:r>
      <w:r>
        <w:rPr>
          <w:rFonts w:hint="eastAsia"/>
          <w:color w:val="auto"/>
        </w:rPr>
        <w:t xml:space="preserve"> √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数据中心网络中大多数业务突发持续时间都在</w:t>
      </w:r>
      <w:r>
        <w:rPr>
          <w:rFonts w:hint="eastAsia"/>
          <w:color w:val="auto"/>
        </w:rPr>
        <w:t>2秒以内。（</w:t>
      </w:r>
      <w:r>
        <w:rPr>
          <w:rFonts w:hint="eastAsia"/>
          <w:color w:val="auto"/>
        </w:rPr>
        <w:t xml:space="preserve">  ╳  ）</w:t>
      </w:r>
    </w:p>
    <w:p>
      <w:pPr>
        <w:numPr>
          <w:ilvl w:val="0"/>
          <w:numId w:val="3"/>
        </w:numPr>
        <w:rPr>
          <w:rFonts w:hint="eastAsia"/>
          <w:color w:val="auto"/>
          <w:szCs w:val="21"/>
        </w:rPr>
      </w:pPr>
      <w:r>
        <w:rPr>
          <w:rFonts w:hint="eastAsia"/>
          <w:color w:val="auto"/>
        </w:rPr>
        <w:t>网络虚拟化的本质是从底层数据层分离出一个逻辑的中心控制层。</w:t>
      </w:r>
      <w:r>
        <w:rPr>
          <w:color w:val="auto"/>
        </w:rPr>
        <w:t>（</w:t>
      </w:r>
      <w:r>
        <w:rPr>
          <w:rFonts w:hint="eastAsia"/>
          <w:color w:val="auto"/>
        </w:rPr>
        <w:t xml:space="preserve">  ╳ 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在软件定义网络架构中，管理员通过更换硬件设备来重新定义网络。（ </w:t>
      </w:r>
      <w:r>
        <w:rPr>
          <w:rFonts w:hint="eastAsia"/>
          <w:color w:val="auto"/>
        </w:rPr>
        <w:t xml:space="preserve"> ╳ </w:t>
      </w:r>
      <w:r>
        <w:rPr>
          <w:rFonts w:hint="eastAsia"/>
          <w:color w:val="auto"/>
        </w:rPr>
        <w:t xml:space="preserve"> ）</w:t>
      </w:r>
    </w:p>
    <w:p>
      <w:pP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三、匹配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题(共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题,共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分)</w:t>
      </w:r>
    </w:p>
    <w:p>
      <w:pP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（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请根据表格左边的分类名称，给右边的分类内容填写对应的编号）</w:t>
      </w:r>
    </w:p>
    <w:tbl>
      <w:tblPr>
        <w:tblStyle w:val="5"/>
        <w:tblW w:w="73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126"/>
        <w:gridCol w:w="992"/>
        <w:gridCol w:w="1088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编号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分类名称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编号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分类内容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A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局域网组网方式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目的地址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A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令牌环网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D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平台即</w:t>
            </w:r>
            <w:r>
              <w:rPr>
                <w:color w:val="auto"/>
                <w:szCs w:val="21"/>
              </w:rPr>
              <w:t>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路由</w:t>
            </w:r>
            <w:r>
              <w:rPr>
                <w:color w:val="auto"/>
                <w:szCs w:val="21"/>
              </w:rPr>
              <w:t>表内容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C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递归查询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A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以太网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C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D</w:t>
            </w:r>
            <w:r>
              <w:rPr>
                <w:color w:val="auto"/>
              </w:rPr>
              <w:t>NS</w:t>
            </w:r>
            <w:r>
              <w:rPr>
                <w:rFonts w:hint="eastAsia"/>
                <w:color w:val="auto"/>
              </w:rPr>
              <w:t>查询</w:t>
            </w:r>
            <w:r>
              <w:rPr>
                <w:color w:val="auto"/>
              </w:rPr>
              <w:t>方法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距离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D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软件</w:t>
            </w:r>
            <w:r>
              <w:rPr>
                <w:color w:val="auto"/>
                <w:szCs w:val="21"/>
              </w:rPr>
              <w:t>即服务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下一跳IP</w:t>
            </w:r>
            <w:r>
              <w:rPr>
                <w:color w:val="auto"/>
                <w:szCs w:val="21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D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云计算服务</w:t>
            </w:r>
            <w:r>
              <w:rPr>
                <w:color w:val="auto"/>
              </w:rPr>
              <w:t>模式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D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基础设施</w:t>
            </w:r>
            <w:r>
              <w:rPr>
                <w:color w:val="auto"/>
                <w:szCs w:val="21"/>
              </w:rPr>
              <w:t>即服务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34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C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迭代</w:t>
            </w:r>
            <w:r>
              <w:rPr>
                <w:color w:val="auto"/>
              </w:rPr>
              <w:t>查询</w:t>
            </w:r>
          </w:p>
        </w:tc>
      </w:tr>
    </w:tbl>
    <w:p>
      <w:pPr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9DBE7"/>
    <w:multiLevelType w:val="singleLevel"/>
    <w:tmpl w:val="57F9DBE7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7FB38A3"/>
    <w:multiLevelType w:val="multilevel"/>
    <w:tmpl w:val="57FB38A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566C11"/>
    <w:multiLevelType w:val="multilevel"/>
    <w:tmpl w:val="70566C1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7067D"/>
    <w:rsid w:val="02732724"/>
    <w:rsid w:val="02A864E0"/>
    <w:rsid w:val="02BA4971"/>
    <w:rsid w:val="0368415C"/>
    <w:rsid w:val="0409161F"/>
    <w:rsid w:val="05216CAC"/>
    <w:rsid w:val="05417ADE"/>
    <w:rsid w:val="05867D44"/>
    <w:rsid w:val="058F1CC6"/>
    <w:rsid w:val="058F246F"/>
    <w:rsid w:val="06A51986"/>
    <w:rsid w:val="071757CE"/>
    <w:rsid w:val="0747503A"/>
    <w:rsid w:val="07752896"/>
    <w:rsid w:val="07B343CE"/>
    <w:rsid w:val="07B77A5A"/>
    <w:rsid w:val="086322C9"/>
    <w:rsid w:val="08E1554C"/>
    <w:rsid w:val="0ABB47EF"/>
    <w:rsid w:val="0AC24B57"/>
    <w:rsid w:val="0AD34941"/>
    <w:rsid w:val="0B021F38"/>
    <w:rsid w:val="0DDF1FDF"/>
    <w:rsid w:val="0F965D80"/>
    <w:rsid w:val="0FE3293C"/>
    <w:rsid w:val="12447AE4"/>
    <w:rsid w:val="13B67D58"/>
    <w:rsid w:val="14512741"/>
    <w:rsid w:val="14566729"/>
    <w:rsid w:val="1478123B"/>
    <w:rsid w:val="151006B2"/>
    <w:rsid w:val="15A977B5"/>
    <w:rsid w:val="176507BD"/>
    <w:rsid w:val="18B168F4"/>
    <w:rsid w:val="190D1F4B"/>
    <w:rsid w:val="196D7FE7"/>
    <w:rsid w:val="19973F02"/>
    <w:rsid w:val="199A7C13"/>
    <w:rsid w:val="1A333653"/>
    <w:rsid w:val="1B4C033B"/>
    <w:rsid w:val="1C5A11A5"/>
    <w:rsid w:val="1F510972"/>
    <w:rsid w:val="1FC561D7"/>
    <w:rsid w:val="207273BB"/>
    <w:rsid w:val="20941AB1"/>
    <w:rsid w:val="20AE48B4"/>
    <w:rsid w:val="20D44766"/>
    <w:rsid w:val="21864EF1"/>
    <w:rsid w:val="23311E32"/>
    <w:rsid w:val="246C6B6A"/>
    <w:rsid w:val="24E92C45"/>
    <w:rsid w:val="25CC026B"/>
    <w:rsid w:val="25F80C9E"/>
    <w:rsid w:val="26623117"/>
    <w:rsid w:val="289A79BB"/>
    <w:rsid w:val="2919623D"/>
    <w:rsid w:val="295E13F6"/>
    <w:rsid w:val="29E450C1"/>
    <w:rsid w:val="2A1F3846"/>
    <w:rsid w:val="2A2F14DF"/>
    <w:rsid w:val="2ACF59AD"/>
    <w:rsid w:val="2AEF2E17"/>
    <w:rsid w:val="2C643435"/>
    <w:rsid w:val="2C922432"/>
    <w:rsid w:val="2DB975F1"/>
    <w:rsid w:val="2F5155E0"/>
    <w:rsid w:val="2FBD7539"/>
    <w:rsid w:val="3056153D"/>
    <w:rsid w:val="31A917FF"/>
    <w:rsid w:val="31C577BB"/>
    <w:rsid w:val="31E356EE"/>
    <w:rsid w:val="33594BFE"/>
    <w:rsid w:val="341B242A"/>
    <w:rsid w:val="346E079B"/>
    <w:rsid w:val="365929CA"/>
    <w:rsid w:val="368617A1"/>
    <w:rsid w:val="370E0749"/>
    <w:rsid w:val="378C0A12"/>
    <w:rsid w:val="382F7C0C"/>
    <w:rsid w:val="388A5A30"/>
    <w:rsid w:val="38AB0D63"/>
    <w:rsid w:val="398B1FCA"/>
    <w:rsid w:val="3B9D1B46"/>
    <w:rsid w:val="3C9E40DF"/>
    <w:rsid w:val="3D593170"/>
    <w:rsid w:val="3D5B719C"/>
    <w:rsid w:val="3F3E15B9"/>
    <w:rsid w:val="3F6D7255"/>
    <w:rsid w:val="41030A37"/>
    <w:rsid w:val="41A21578"/>
    <w:rsid w:val="41F13BCD"/>
    <w:rsid w:val="42921B8A"/>
    <w:rsid w:val="43567835"/>
    <w:rsid w:val="436E49EB"/>
    <w:rsid w:val="449F4655"/>
    <w:rsid w:val="457D77D4"/>
    <w:rsid w:val="465860F8"/>
    <w:rsid w:val="46CA6EAE"/>
    <w:rsid w:val="471F1FF7"/>
    <w:rsid w:val="495736E5"/>
    <w:rsid w:val="49A86DBA"/>
    <w:rsid w:val="4A8234EA"/>
    <w:rsid w:val="4B77782D"/>
    <w:rsid w:val="4D9820D2"/>
    <w:rsid w:val="50365189"/>
    <w:rsid w:val="508B553E"/>
    <w:rsid w:val="519C7C7B"/>
    <w:rsid w:val="51A902C6"/>
    <w:rsid w:val="55AA11DA"/>
    <w:rsid w:val="56162B99"/>
    <w:rsid w:val="56CA4C5B"/>
    <w:rsid w:val="57974D4A"/>
    <w:rsid w:val="58401B25"/>
    <w:rsid w:val="59A7067D"/>
    <w:rsid w:val="5AAD2940"/>
    <w:rsid w:val="5C0E1B9C"/>
    <w:rsid w:val="5C1A3FEA"/>
    <w:rsid w:val="5C392E63"/>
    <w:rsid w:val="5CC37100"/>
    <w:rsid w:val="5CF1355B"/>
    <w:rsid w:val="5D710AB8"/>
    <w:rsid w:val="5D9F039B"/>
    <w:rsid w:val="5E053FA0"/>
    <w:rsid w:val="5E8E6760"/>
    <w:rsid w:val="5EDC6300"/>
    <w:rsid w:val="5F1F077B"/>
    <w:rsid w:val="5F943EED"/>
    <w:rsid w:val="5F9576DE"/>
    <w:rsid w:val="5FD20135"/>
    <w:rsid w:val="6088023B"/>
    <w:rsid w:val="63E40038"/>
    <w:rsid w:val="642A768F"/>
    <w:rsid w:val="658C42DD"/>
    <w:rsid w:val="662C308B"/>
    <w:rsid w:val="66626207"/>
    <w:rsid w:val="67B7037A"/>
    <w:rsid w:val="687C1104"/>
    <w:rsid w:val="69E64574"/>
    <w:rsid w:val="6A7D5FEF"/>
    <w:rsid w:val="6C7E332C"/>
    <w:rsid w:val="6D122636"/>
    <w:rsid w:val="6D5C7226"/>
    <w:rsid w:val="6ED55095"/>
    <w:rsid w:val="707E377C"/>
    <w:rsid w:val="7505251F"/>
    <w:rsid w:val="75316E05"/>
    <w:rsid w:val="76340008"/>
    <w:rsid w:val="77614CE9"/>
    <w:rsid w:val="77CD6EA9"/>
    <w:rsid w:val="781828B6"/>
    <w:rsid w:val="79487C78"/>
    <w:rsid w:val="7C22685F"/>
    <w:rsid w:val="7E772C4C"/>
    <w:rsid w:val="7F7A749A"/>
    <w:rsid w:val="7F9465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2016-06-16T02:41:00Z</dcterms:created>
  <dc:creator>shihx</dc:creator>
  <cp:lastModifiedBy>Administrator</cp:lastModifiedBy>
  <dcterms:modified xsi:type="dcterms:W3CDTF">2016-10-10T06:47:21Z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