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1CC7" w:rsidRPr="00BA0829" w:rsidRDefault="00BA0829" w:rsidP="00BA0829">
      <w:pPr>
        <w:jc w:val="center"/>
        <w:rPr>
          <w:rFonts w:hint="eastAsia"/>
          <w:sz w:val="28"/>
          <w:szCs w:val="28"/>
        </w:rPr>
      </w:pPr>
      <w:r w:rsidRPr="00BA0829">
        <w:rPr>
          <w:rFonts w:hint="eastAsia"/>
          <w:sz w:val="28"/>
          <w:szCs w:val="28"/>
        </w:rPr>
        <w:t>网络实用技术基础</w:t>
      </w:r>
      <w:r>
        <w:rPr>
          <w:rFonts w:hint="eastAsia"/>
          <w:sz w:val="28"/>
          <w:szCs w:val="28"/>
        </w:rPr>
        <w:t xml:space="preserve"> 模拟</w:t>
      </w:r>
      <w:r>
        <w:rPr>
          <w:sz w:val="28"/>
          <w:szCs w:val="28"/>
        </w:rPr>
        <w:t>试题（基于题库）</w:t>
      </w:r>
    </w:p>
    <w:p w:rsidR="00AB1CC7" w:rsidRDefault="00AB1CC7">
      <w:pPr>
        <w:ind w:firstLineChars="1300" w:firstLine="2730"/>
      </w:pPr>
    </w:p>
    <w:p w:rsidR="00AB1CC7" w:rsidRPr="00BA0829" w:rsidRDefault="00BA0829">
      <w:pPr>
        <w:jc w:val="left"/>
        <w:rPr>
          <w:rFonts w:hint="eastAsia"/>
          <w:sz w:val="28"/>
          <w:szCs w:val="28"/>
        </w:rPr>
      </w:pPr>
      <w:r>
        <w:rPr>
          <w:rFonts w:ascii="宋体" w:eastAsia="宋体" w:hAnsi="宋体" w:cs="宋体" w:hint="eastAsia"/>
          <w:sz w:val="28"/>
          <w:szCs w:val="28"/>
        </w:rPr>
        <w:t>一、</w:t>
      </w:r>
      <w:r w:rsidRPr="00BA0829">
        <w:rPr>
          <w:rFonts w:hint="eastAsia"/>
          <w:sz w:val="28"/>
          <w:szCs w:val="28"/>
        </w:rPr>
        <w:t>单选题</w:t>
      </w:r>
      <w:r w:rsidRPr="00BA0829">
        <w:rPr>
          <w:rFonts w:hint="eastAsia"/>
          <w:sz w:val="28"/>
          <w:szCs w:val="28"/>
        </w:rPr>
        <w:t xml:space="preserve">  </w:t>
      </w:r>
      <w:r w:rsidR="00C519B6" w:rsidRPr="00BA0829">
        <w:rPr>
          <w:rFonts w:hint="eastAsia"/>
          <w:sz w:val="28"/>
          <w:szCs w:val="28"/>
        </w:rPr>
        <w:t>（30个</w:t>
      </w:r>
      <w:r>
        <w:rPr>
          <w:rFonts w:hint="eastAsia"/>
          <w:sz w:val="28"/>
          <w:szCs w:val="28"/>
        </w:rPr>
        <w:t>小题</w:t>
      </w:r>
      <w:r w:rsidR="00C519B6" w:rsidRPr="00BA0829">
        <w:rPr>
          <w:sz w:val="28"/>
          <w:szCs w:val="28"/>
        </w:rPr>
        <w:t>）</w:t>
      </w:r>
    </w:p>
    <w:p w:rsidR="00AB1CC7" w:rsidRDefault="00BA0829">
      <w:r>
        <w:rPr>
          <w:rFonts w:hint="eastAsia"/>
        </w:rPr>
        <w:t>1</w:t>
      </w:r>
      <w:r>
        <w:rPr>
          <w:rFonts w:hint="eastAsia"/>
        </w:rPr>
        <w:t xml:space="preserve">. </w:t>
      </w:r>
      <w:r>
        <w:rPr>
          <w:rFonts w:hint="eastAsia"/>
        </w:rPr>
        <w:t>关于网桥的描述，错误的是（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网桥工作在</w:t>
      </w:r>
      <w:r>
        <w:rPr>
          <w:rFonts w:eastAsia="宋体" w:hint="eastAsia"/>
        </w:rPr>
        <w:t>MAC</w:t>
      </w:r>
      <w:r>
        <w:rPr>
          <w:rFonts w:eastAsia="宋体" w:hint="eastAsia"/>
        </w:rPr>
        <w:t>子层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网桥通过自学习算法建立转发表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网桥可连接两个相同结构的局域网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网桥根据路由表进行帧的转发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D</w:t>
      </w:r>
    </w:p>
    <w:p w:rsidR="00AB1CC7" w:rsidRDefault="00BA0829">
      <w:r>
        <w:rPr>
          <w:rFonts w:hint="eastAsia"/>
        </w:rPr>
        <w:t>2</w:t>
      </w:r>
      <w:r>
        <w:rPr>
          <w:rFonts w:hint="eastAsia"/>
        </w:rPr>
        <w:t xml:space="preserve">. </w:t>
      </w:r>
      <w:r>
        <w:rPr>
          <w:rFonts w:hint="eastAsia"/>
        </w:rPr>
        <w:t>下</w:t>
      </w:r>
      <w:r>
        <w:rPr>
          <w:rFonts w:hint="eastAsia"/>
        </w:rPr>
        <w:t>列（</w:t>
      </w:r>
      <w:r>
        <w:rPr>
          <w:rFonts w:hint="eastAsia"/>
        </w:rPr>
        <w:t xml:space="preserve">  </w:t>
      </w:r>
      <w:r>
        <w:rPr>
          <w:rFonts w:hint="eastAsia"/>
        </w:rPr>
        <w:t>）是</w:t>
      </w:r>
      <w:r>
        <w:rPr>
          <w:rFonts w:hint="eastAsia"/>
        </w:rPr>
        <w:t>URL</w:t>
      </w:r>
      <w:r>
        <w:rPr>
          <w:rFonts w:hint="eastAsia"/>
        </w:rPr>
        <w:t>地址。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http://www.sina.com.cn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kht302@129.com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202.161.5.3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231A:CD00::1001: 3232:0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3</w:t>
      </w:r>
      <w:r>
        <w:rPr>
          <w:rFonts w:hint="eastAsia"/>
        </w:rPr>
        <w:t xml:space="preserve">. </w:t>
      </w:r>
      <w:r>
        <w:rPr>
          <w:rFonts w:hint="eastAsia"/>
        </w:rPr>
        <w:t>区块链运用的技术不包括（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P2P</w:t>
      </w:r>
      <w:r>
        <w:rPr>
          <w:rFonts w:eastAsia="宋体" w:hint="eastAsia"/>
        </w:rPr>
        <w:t>网络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密码学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共识算法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大数据分析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D</w:t>
      </w:r>
    </w:p>
    <w:p w:rsidR="00AB1CC7" w:rsidRDefault="00BA0829">
      <w:r>
        <w:rPr>
          <w:rFonts w:hint="eastAsia"/>
        </w:rPr>
        <w:t>4</w:t>
      </w:r>
      <w:r>
        <w:rPr>
          <w:rFonts w:hint="eastAsia"/>
        </w:rPr>
        <w:t xml:space="preserve">. </w:t>
      </w:r>
      <w:r>
        <w:rPr>
          <w:rFonts w:hint="eastAsia"/>
        </w:rPr>
        <w:t>通过拨号上网必须有网络接入服务商提供的</w:t>
      </w:r>
      <w:proofErr w:type="gramStart"/>
      <w:r>
        <w:rPr>
          <w:rFonts w:hint="eastAsia"/>
        </w:rPr>
        <w:t>帐号</w:t>
      </w:r>
      <w:proofErr w:type="gramEnd"/>
      <w:r>
        <w:rPr>
          <w:rFonts w:hint="eastAsia"/>
        </w:rPr>
        <w:t>，服务商的英文简称是（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ISP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IDP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ISB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USB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rPr>
          <w:rFonts w:hint="eastAsia"/>
        </w:rPr>
        <w:t>在</w:t>
      </w:r>
      <w:r>
        <w:rPr>
          <w:rFonts w:hint="eastAsia"/>
        </w:rPr>
        <w:t>DHCP</w:t>
      </w:r>
      <w:r>
        <w:rPr>
          <w:rFonts w:hint="eastAsia"/>
        </w:rPr>
        <w:t>服务器开始租用</w:t>
      </w:r>
      <w:r>
        <w:rPr>
          <w:rFonts w:hint="eastAsia"/>
        </w:rPr>
        <w:t>IP</w:t>
      </w:r>
      <w:r>
        <w:rPr>
          <w:rFonts w:hint="eastAsia"/>
        </w:rPr>
        <w:t>地址之前，必须建立一个（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客户端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作用域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进程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程序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6</w:t>
      </w:r>
      <w:r>
        <w:rPr>
          <w:rFonts w:hint="eastAsia"/>
        </w:rPr>
        <w:t xml:space="preserve">. </w:t>
      </w:r>
      <w:r>
        <w:rPr>
          <w:rFonts w:hint="eastAsia"/>
        </w:rPr>
        <w:t>下列使用双绞线作为传输介质的是（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 Base - 2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 Base - 5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 Base - T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1000 Base - LX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7</w:t>
      </w:r>
      <w:r>
        <w:rPr>
          <w:rFonts w:hint="eastAsia"/>
        </w:rPr>
        <w:t xml:space="preserve">. </w:t>
      </w:r>
      <w:r>
        <w:rPr>
          <w:rFonts w:hint="eastAsia"/>
        </w:rPr>
        <w:t>下列不是</w:t>
      </w:r>
      <w:r>
        <w:rPr>
          <w:rFonts w:hint="eastAsia"/>
        </w:rPr>
        <w:t>BGP</w:t>
      </w:r>
      <w:r>
        <w:rPr>
          <w:rFonts w:hint="eastAsia"/>
        </w:rPr>
        <w:t>协议特点的是（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属于距离矢量协议，不考虑经过的跳数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采用</w:t>
      </w:r>
      <w:r>
        <w:rPr>
          <w:rFonts w:eastAsia="宋体" w:hint="eastAsia"/>
        </w:rPr>
        <w:t>AS</w:t>
      </w:r>
      <w:r>
        <w:rPr>
          <w:rFonts w:eastAsia="宋体" w:hint="eastAsia"/>
        </w:rPr>
        <w:t>路径作为关键属性，解决了路由循环问题</w:t>
      </w:r>
      <w:r>
        <w:rPr>
          <w:rFonts w:eastAsia="宋体" w:hint="eastAsia"/>
        </w:rPr>
        <w:cr/>
      </w:r>
      <w:r>
        <w:rPr>
          <w:rFonts w:eastAsia="宋体" w:hint="eastAsia"/>
        </w:rPr>
        <w:lastRenderedPageBreak/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使用</w:t>
      </w:r>
      <w:r>
        <w:rPr>
          <w:rFonts w:eastAsia="宋体" w:hint="eastAsia"/>
        </w:rPr>
        <w:t>UDP</w:t>
      </w:r>
      <w:r>
        <w:rPr>
          <w:rFonts w:eastAsia="宋体" w:hint="eastAsia"/>
        </w:rPr>
        <w:t>协议传输报文，可靠性较高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更新路由时，只更新发生变化的路由表项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8</w:t>
      </w:r>
      <w:r>
        <w:rPr>
          <w:rFonts w:hint="eastAsia"/>
        </w:rPr>
        <w:t xml:space="preserve">. </w:t>
      </w:r>
      <w:r>
        <w:rPr>
          <w:rFonts w:hint="eastAsia"/>
        </w:rPr>
        <w:t>实现移动互联的技术基础是（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 xml:space="preserve">IPv4 </w:t>
      </w:r>
      <w:r>
        <w:rPr>
          <w:rFonts w:eastAsia="宋体" w:hint="eastAsia"/>
        </w:rPr>
        <w:t>技术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 xml:space="preserve">IPv6 </w:t>
      </w:r>
      <w:r>
        <w:rPr>
          <w:rFonts w:eastAsia="宋体" w:hint="eastAsia"/>
        </w:rPr>
        <w:t>技术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移动</w:t>
      </w:r>
      <w:r>
        <w:rPr>
          <w:rFonts w:eastAsia="宋体" w:hint="eastAsia"/>
        </w:rPr>
        <w:t>IP</w:t>
      </w:r>
      <w:r>
        <w:rPr>
          <w:rFonts w:eastAsia="宋体" w:hint="eastAsia"/>
        </w:rPr>
        <w:t>技术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路由器技术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9</w:t>
      </w:r>
      <w:r>
        <w:rPr>
          <w:rFonts w:hint="eastAsia"/>
        </w:rPr>
        <w:t xml:space="preserve">. </w:t>
      </w:r>
      <w:r>
        <w:rPr>
          <w:rFonts w:hint="eastAsia"/>
        </w:rPr>
        <w:t>下列关于</w:t>
      </w:r>
      <w:r>
        <w:rPr>
          <w:rFonts w:hint="eastAsia"/>
        </w:rPr>
        <w:t>RIP</w:t>
      </w:r>
      <w:r>
        <w:rPr>
          <w:rFonts w:hint="eastAsia"/>
        </w:rPr>
        <w:t>协议描述正确的是（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RIP</w:t>
      </w:r>
      <w:r>
        <w:rPr>
          <w:rFonts w:eastAsia="宋体" w:hint="eastAsia"/>
        </w:rPr>
        <w:t>支持的</w:t>
      </w:r>
      <w:proofErr w:type="gramStart"/>
      <w:r>
        <w:rPr>
          <w:rFonts w:eastAsia="宋体" w:hint="eastAsia"/>
        </w:rPr>
        <w:t>最大跳数为</w:t>
      </w:r>
      <w:proofErr w:type="gramEnd"/>
      <w:r>
        <w:rPr>
          <w:rFonts w:eastAsia="宋体" w:hint="eastAsia"/>
        </w:rPr>
        <w:t>16</w:t>
      </w:r>
      <w:r>
        <w:rPr>
          <w:rFonts w:eastAsia="宋体" w:hint="eastAsia"/>
        </w:rPr>
        <w:t>条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RIP</w:t>
      </w:r>
      <w:r>
        <w:rPr>
          <w:rFonts w:eastAsia="宋体" w:hint="eastAsia"/>
        </w:rPr>
        <w:t>路由表的更新是通过路由器广播来交换路由信息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RIP</w:t>
      </w:r>
      <w:r>
        <w:rPr>
          <w:rFonts w:eastAsia="宋体" w:hint="eastAsia"/>
        </w:rPr>
        <w:t>路由表中某些项只包含目的地址、下一跳</w:t>
      </w:r>
      <w:r>
        <w:rPr>
          <w:rFonts w:eastAsia="宋体" w:hint="eastAsia"/>
        </w:rPr>
        <w:t>IP</w:t>
      </w:r>
      <w:r>
        <w:rPr>
          <w:rFonts w:eastAsia="宋体" w:hint="eastAsia"/>
        </w:rPr>
        <w:t>地址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RIP</w:t>
      </w:r>
      <w:r>
        <w:rPr>
          <w:rFonts w:eastAsia="宋体" w:hint="eastAsia"/>
        </w:rPr>
        <w:t>是一种链路状态动态路由协议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10</w:t>
      </w:r>
      <w:r>
        <w:rPr>
          <w:rFonts w:hint="eastAsia"/>
        </w:rPr>
        <w:t xml:space="preserve">. </w:t>
      </w:r>
      <w:r>
        <w:rPr>
          <w:rFonts w:hint="eastAsia"/>
        </w:rPr>
        <w:t>下列关于</w:t>
      </w:r>
      <w:r>
        <w:rPr>
          <w:rFonts w:hint="eastAsia"/>
        </w:rPr>
        <w:t>IPv6</w:t>
      </w:r>
      <w:r>
        <w:rPr>
          <w:rFonts w:hint="eastAsia"/>
        </w:rPr>
        <w:t>地址书写正确的是（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231A:CD</w:t>
      </w:r>
      <w:proofErr w:type="gramStart"/>
      <w:r>
        <w:rPr>
          <w:rFonts w:eastAsia="宋体" w:hint="eastAsia"/>
        </w:rPr>
        <w:t>00:0000:1001:3232:0000</w:t>
      </w:r>
      <w:proofErr w:type="gramEnd"/>
      <w:r>
        <w:rPr>
          <w:rFonts w:eastAsia="宋体" w:hint="eastAsia"/>
        </w:rPr>
        <w:t>:H200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231A:CD00::1001: 3232:0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231A. 1001. 3232.1602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 xml:space="preserve">231A:CD00::1001: </w:t>
      </w:r>
      <w:proofErr w:type="gramStart"/>
      <w:r>
        <w:rPr>
          <w:rFonts w:eastAsia="宋体" w:hint="eastAsia"/>
        </w:rPr>
        <w:t>3232::</w:t>
      </w:r>
      <w:proofErr w:type="gramEnd"/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11</w:t>
      </w:r>
      <w:r>
        <w:rPr>
          <w:rFonts w:hint="eastAsia"/>
        </w:rPr>
        <w:t xml:space="preserve">. </w:t>
      </w:r>
      <w:r>
        <w:rPr>
          <w:rFonts w:hint="eastAsia"/>
        </w:rPr>
        <w:t>试</w:t>
      </w:r>
      <w:r>
        <w:rPr>
          <w:rFonts w:hint="eastAsia"/>
        </w:rPr>
        <w:t>图破坏资源完整性、机密性和可用性的行为</w:t>
      </w:r>
      <w:r>
        <w:rPr>
          <w:rFonts w:hint="eastAsia"/>
        </w:rPr>
        <w:t>，被称为（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监听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拒绝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防火墙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入侵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D</w:t>
      </w:r>
    </w:p>
    <w:p w:rsidR="00AB1CC7" w:rsidRDefault="00BA0829">
      <w:r>
        <w:rPr>
          <w:rFonts w:hint="eastAsia"/>
        </w:rPr>
        <w:t>12</w:t>
      </w:r>
      <w:r>
        <w:rPr>
          <w:rFonts w:hint="eastAsia"/>
        </w:rPr>
        <w:t xml:space="preserve">. </w:t>
      </w:r>
      <w:r>
        <w:rPr>
          <w:rFonts w:hint="eastAsia"/>
        </w:rPr>
        <w:t>无线局域网采用（</w:t>
      </w:r>
      <w:r>
        <w:rPr>
          <w:rFonts w:hint="eastAsia"/>
        </w:rPr>
        <w:t xml:space="preserve">  </w:t>
      </w:r>
      <w:r>
        <w:rPr>
          <w:rFonts w:hint="eastAsia"/>
        </w:rPr>
        <w:t>）协议标准。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IEEE 802.3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IEEE 802.5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IEEE 802.11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IEEE 802.16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13</w:t>
      </w:r>
      <w:r>
        <w:rPr>
          <w:rFonts w:hint="eastAsia"/>
        </w:rPr>
        <w:t xml:space="preserve">. </w:t>
      </w:r>
      <w:r>
        <w:rPr>
          <w:rFonts w:hint="eastAsia"/>
        </w:rPr>
        <w:t>下列（</w:t>
      </w:r>
      <w:r>
        <w:rPr>
          <w:rFonts w:hint="eastAsia"/>
        </w:rPr>
        <w:t xml:space="preserve">  </w:t>
      </w:r>
      <w:r>
        <w:rPr>
          <w:rFonts w:hint="eastAsia"/>
        </w:rPr>
        <w:t>）属于网络攻防中的被动攻击。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消息篡改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窃听攻击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拒绝服务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猜测密码攻击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14</w:t>
      </w:r>
      <w:r>
        <w:rPr>
          <w:rFonts w:hint="eastAsia"/>
        </w:rPr>
        <w:t xml:space="preserve">. </w:t>
      </w:r>
      <w:r>
        <w:rPr>
          <w:rFonts w:hint="eastAsia"/>
        </w:rPr>
        <w:t>下列（</w:t>
      </w:r>
      <w:r>
        <w:rPr>
          <w:rFonts w:hint="eastAsia"/>
        </w:rPr>
        <w:t xml:space="preserve">  </w:t>
      </w:r>
      <w:r>
        <w:rPr>
          <w:rFonts w:hint="eastAsia"/>
        </w:rPr>
        <w:t>）是一种居民宽带接入网，在原有有线电视网的基础上发展而来。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光纤同轴混合网（</w:t>
      </w:r>
      <w:r>
        <w:rPr>
          <w:rFonts w:eastAsia="宋体" w:hint="eastAsia"/>
        </w:rPr>
        <w:t>HFC</w:t>
      </w:r>
      <w:r>
        <w:rPr>
          <w:rFonts w:eastAsia="宋体" w:hint="eastAsia"/>
        </w:rPr>
        <w:t>）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高速数字用户线（</w:t>
      </w:r>
      <w:r>
        <w:rPr>
          <w:rFonts w:eastAsia="宋体" w:hint="eastAsia"/>
        </w:rPr>
        <w:t>HDSL</w:t>
      </w:r>
      <w:r>
        <w:rPr>
          <w:rFonts w:eastAsia="宋体" w:hint="eastAsia"/>
        </w:rPr>
        <w:t>）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非对称数字用户线（</w:t>
      </w:r>
      <w:r>
        <w:rPr>
          <w:rFonts w:eastAsia="宋体" w:hint="eastAsia"/>
        </w:rPr>
        <w:t>ADSL</w:t>
      </w:r>
      <w:r>
        <w:rPr>
          <w:rFonts w:eastAsia="宋体" w:hint="eastAsia"/>
        </w:rPr>
        <w:t>）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光纤分布式数据接口（</w:t>
      </w:r>
      <w:r>
        <w:rPr>
          <w:rFonts w:eastAsia="宋体" w:hint="eastAsia"/>
        </w:rPr>
        <w:t>FDDI</w:t>
      </w:r>
      <w:r>
        <w:rPr>
          <w:rFonts w:eastAsia="宋体" w:hint="eastAsia"/>
        </w:rPr>
        <w:t>）</w:t>
      </w:r>
      <w:r>
        <w:rPr>
          <w:rFonts w:eastAsia="宋体" w:hint="eastAsia"/>
        </w:rPr>
        <w:cr/>
      </w:r>
      <w:r>
        <w:rPr>
          <w:rFonts w:eastAsia="宋体" w:hint="eastAsia"/>
        </w:rPr>
        <w:lastRenderedPageBreak/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15</w:t>
      </w:r>
      <w:r>
        <w:rPr>
          <w:rFonts w:hint="eastAsia"/>
        </w:rPr>
        <w:t xml:space="preserve">. </w:t>
      </w:r>
      <w:r>
        <w:rPr>
          <w:rFonts w:hint="eastAsia"/>
        </w:rPr>
        <w:t>（</w:t>
      </w:r>
      <w:r>
        <w:rPr>
          <w:rFonts w:hint="eastAsia"/>
        </w:rPr>
        <w:t xml:space="preserve">  </w:t>
      </w:r>
      <w:r>
        <w:rPr>
          <w:rFonts w:hint="eastAsia"/>
        </w:rPr>
        <w:t>）网络结构简单、灵活，可扩充性好，传输速率高，响应速度快。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总线型网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星型网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树型网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环型网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16</w:t>
      </w:r>
      <w:r>
        <w:rPr>
          <w:rFonts w:hint="eastAsia"/>
        </w:rPr>
        <w:t xml:space="preserve">. </w:t>
      </w:r>
      <w:r>
        <w:rPr>
          <w:rFonts w:hint="eastAsia"/>
        </w:rPr>
        <w:t>下列地址中，（</w:t>
      </w:r>
      <w:r>
        <w:rPr>
          <w:rFonts w:hint="eastAsia"/>
        </w:rPr>
        <w:t xml:space="preserve">  </w:t>
      </w:r>
      <w:r>
        <w:rPr>
          <w:rFonts w:hint="eastAsia"/>
        </w:rPr>
        <w:t>）是专用地址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207.1</w:t>
      </w:r>
      <w:r>
        <w:rPr>
          <w:rFonts w:eastAsia="宋体" w:hint="eastAsia"/>
        </w:rPr>
        <w:t>61.3.120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192.168.30.5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195.116.7.9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194.18.32.101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17</w:t>
      </w:r>
      <w:r>
        <w:rPr>
          <w:rFonts w:hint="eastAsia"/>
        </w:rPr>
        <w:t xml:space="preserve">. </w:t>
      </w:r>
      <w:r>
        <w:rPr>
          <w:rFonts w:hint="eastAsia"/>
        </w:rPr>
        <w:t>比特币的创世区块最可能是（</w:t>
      </w:r>
      <w:r>
        <w:rPr>
          <w:rFonts w:hint="eastAsia"/>
        </w:rPr>
        <w:t xml:space="preserve">  </w:t>
      </w:r>
      <w:r>
        <w:rPr>
          <w:rFonts w:hint="eastAsia"/>
        </w:rPr>
        <w:t>）创造的。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中本聪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马斯克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proofErr w:type="spellStart"/>
      <w:r>
        <w:rPr>
          <w:rFonts w:eastAsia="宋体" w:hint="eastAsia"/>
        </w:rPr>
        <w:t>Vitalik</w:t>
      </w:r>
      <w:proofErr w:type="spellEnd"/>
      <w:r>
        <w:rPr>
          <w:rFonts w:eastAsia="宋体" w:hint="eastAsia"/>
        </w:rPr>
        <w:t xml:space="preserve"> </w:t>
      </w:r>
      <w:proofErr w:type="spellStart"/>
      <w:r>
        <w:rPr>
          <w:rFonts w:eastAsia="宋体" w:hint="eastAsia"/>
        </w:rPr>
        <w:t>Buterin</w:t>
      </w:r>
      <w:proofErr w:type="spellEnd"/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proofErr w:type="spellStart"/>
      <w:r>
        <w:rPr>
          <w:rFonts w:eastAsia="宋体" w:hint="eastAsia"/>
        </w:rPr>
        <w:t>Bytemaster</w:t>
      </w:r>
      <w:proofErr w:type="spellEnd"/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18</w:t>
      </w:r>
      <w:r>
        <w:rPr>
          <w:rFonts w:hint="eastAsia"/>
        </w:rPr>
        <w:t xml:space="preserve">. </w:t>
      </w:r>
      <w:r>
        <w:rPr>
          <w:rFonts w:hint="eastAsia"/>
        </w:rPr>
        <w:t>下列（</w:t>
      </w:r>
      <w:r>
        <w:rPr>
          <w:rFonts w:hint="eastAsia"/>
        </w:rPr>
        <w:t xml:space="preserve">  </w:t>
      </w:r>
      <w:r>
        <w:rPr>
          <w:rFonts w:hint="eastAsia"/>
        </w:rPr>
        <w:t>）不属于局域网通信协议需要解决的问题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网络协议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proofErr w:type="gramStart"/>
      <w:r>
        <w:rPr>
          <w:rFonts w:eastAsia="宋体" w:hint="eastAsia"/>
        </w:rPr>
        <w:t>帧</w:t>
      </w:r>
      <w:proofErr w:type="gramEnd"/>
      <w:r>
        <w:rPr>
          <w:rFonts w:eastAsia="宋体" w:hint="eastAsia"/>
        </w:rPr>
        <w:t>定界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透明传输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差错检测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19</w:t>
      </w:r>
      <w:r>
        <w:rPr>
          <w:rFonts w:hint="eastAsia"/>
        </w:rPr>
        <w:t xml:space="preserve">. </w:t>
      </w:r>
      <w:r>
        <w:rPr>
          <w:rFonts w:hint="eastAsia"/>
        </w:rPr>
        <w:t>下列设备工作在物理层的是（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网桥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中继器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路由器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交换机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20</w:t>
      </w:r>
      <w:r>
        <w:rPr>
          <w:rFonts w:hint="eastAsia"/>
        </w:rPr>
        <w:t xml:space="preserve">. </w:t>
      </w:r>
      <w:r>
        <w:rPr>
          <w:rFonts w:hint="eastAsia"/>
        </w:rPr>
        <w:t>下列（</w:t>
      </w:r>
      <w:r>
        <w:rPr>
          <w:rFonts w:hint="eastAsia"/>
        </w:rPr>
        <w:t xml:space="preserve">  </w:t>
      </w:r>
      <w:r>
        <w:rPr>
          <w:rFonts w:hint="eastAsia"/>
        </w:rPr>
        <w:t>）不属于计算机网络四要素。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计算机系统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传输介质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用户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网络协议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21</w:t>
      </w:r>
      <w:r>
        <w:rPr>
          <w:rFonts w:hint="eastAsia"/>
        </w:rPr>
        <w:t xml:space="preserve">. </w:t>
      </w:r>
      <w:r>
        <w:rPr>
          <w:rFonts w:hint="eastAsia"/>
        </w:rPr>
        <w:t>下列不是电子邮件系统主要组成部分的是（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邮件传输代理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邮件用户代理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邮件上传代理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邮件分发代理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22</w:t>
      </w:r>
      <w:r>
        <w:rPr>
          <w:rFonts w:hint="eastAsia"/>
        </w:rPr>
        <w:t xml:space="preserve">. </w:t>
      </w:r>
      <w:r>
        <w:rPr>
          <w:rFonts w:hint="eastAsia"/>
        </w:rPr>
        <w:t>互联网计算机在相互通信时必须遵循的同一规则称为（</w:t>
      </w:r>
      <w:r>
        <w:rPr>
          <w:rFonts w:hint="eastAsia"/>
        </w:rPr>
        <w:t xml:space="preserve">   </w:t>
      </w:r>
      <w:r>
        <w:rPr>
          <w:rFonts w:hint="eastAsia"/>
        </w:rPr>
        <w:t>）。</w:t>
      </w:r>
      <w:r>
        <w:rPr>
          <w:rFonts w:hint="eastAsia"/>
        </w:rPr>
        <w:t xml:space="preserve">  </w:t>
      </w:r>
    </w:p>
    <w:p w:rsidR="00AB1CC7" w:rsidRDefault="00BA0829">
      <w:r>
        <w:rPr>
          <w:rFonts w:ascii="宋体" w:eastAsia="宋体" w:hAnsi="宋体" w:cs="宋体" w:hint="eastAsia"/>
        </w:rPr>
        <w:lastRenderedPageBreak/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安全规范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路由算法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网络协议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软件规范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23</w:t>
      </w:r>
      <w:r>
        <w:rPr>
          <w:rFonts w:hint="eastAsia"/>
        </w:rPr>
        <w:t xml:space="preserve">. </w:t>
      </w:r>
      <w:r>
        <w:rPr>
          <w:rFonts w:hint="eastAsia"/>
        </w:rPr>
        <w:t>下列（</w:t>
      </w:r>
      <w:r>
        <w:rPr>
          <w:rFonts w:hint="eastAsia"/>
        </w:rPr>
        <w:t xml:space="preserve">  </w:t>
      </w:r>
      <w:r>
        <w:rPr>
          <w:rFonts w:hint="eastAsia"/>
        </w:rPr>
        <w:t>）不属于数据中心的特点。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高带宽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高可用性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高费用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高可靠性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24</w:t>
      </w:r>
      <w:r>
        <w:rPr>
          <w:rFonts w:hint="eastAsia"/>
        </w:rPr>
        <w:t xml:space="preserve">. </w:t>
      </w:r>
      <w:r>
        <w:rPr>
          <w:rFonts w:hint="eastAsia"/>
        </w:rPr>
        <w:t>RFID</w:t>
      </w:r>
      <w:r>
        <w:rPr>
          <w:rFonts w:hint="eastAsia"/>
        </w:rPr>
        <w:t>属于物联网（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感知层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网络层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业务层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应用层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25</w:t>
      </w:r>
      <w:r>
        <w:rPr>
          <w:rFonts w:hint="eastAsia"/>
        </w:rPr>
        <w:t xml:space="preserve">. </w:t>
      </w:r>
      <w:r>
        <w:rPr>
          <w:rFonts w:hint="eastAsia"/>
        </w:rPr>
        <w:t>计算机网络协议中，不包括（</w:t>
      </w:r>
      <w:r>
        <w:rPr>
          <w:rFonts w:hint="eastAsia"/>
        </w:rPr>
        <w:t xml:space="preserve">  </w:t>
      </w:r>
      <w:r>
        <w:rPr>
          <w:rFonts w:hint="eastAsia"/>
        </w:rPr>
        <w:t>）</w:t>
      </w:r>
      <w:r>
        <w:rPr>
          <w:rFonts w:hint="eastAsia"/>
        </w:rPr>
        <w:t xml:space="preserve"> </w:t>
      </w:r>
      <w:r>
        <w:rPr>
          <w:rFonts w:hint="eastAsia"/>
        </w:rPr>
        <w:t>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语法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语义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局域网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同步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26</w:t>
      </w:r>
      <w:r>
        <w:rPr>
          <w:rFonts w:hint="eastAsia"/>
        </w:rPr>
        <w:t xml:space="preserve">. </w:t>
      </w:r>
      <w:r>
        <w:rPr>
          <w:rFonts w:hint="eastAsia"/>
        </w:rPr>
        <w:t>下列关于路由器的描述，错误的是（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路由器的转发策略称为路由选择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路由器的软件主要由路由器的</w:t>
      </w:r>
      <w:r>
        <w:rPr>
          <w:rFonts w:eastAsia="宋体" w:hint="eastAsia"/>
        </w:rPr>
        <w:t>IOS</w:t>
      </w:r>
      <w:r>
        <w:rPr>
          <w:rFonts w:eastAsia="宋体" w:hint="eastAsia"/>
        </w:rPr>
        <w:t>操作系统组成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路由器是网络的主要瓶颈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路由器的基本功能是路径选择和数据转发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C</w:t>
      </w:r>
    </w:p>
    <w:p w:rsidR="00AB1CC7" w:rsidRDefault="00BA0829">
      <w:r>
        <w:rPr>
          <w:rFonts w:hint="eastAsia"/>
        </w:rPr>
        <w:t>27</w:t>
      </w:r>
      <w:r>
        <w:rPr>
          <w:rFonts w:hint="eastAsia"/>
        </w:rPr>
        <w:t xml:space="preserve">. </w:t>
      </w:r>
      <w:r>
        <w:rPr>
          <w:rFonts w:hint="eastAsia"/>
        </w:rPr>
        <w:t>下列使用双绞线作为传输介质的是（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 Base - TX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</w:t>
      </w:r>
      <w:r>
        <w:rPr>
          <w:rFonts w:eastAsia="宋体" w:hint="eastAsia"/>
        </w:rPr>
        <w:t xml:space="preserve"> Base - 2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 Base - SX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1000 Base - LX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28</w:t>
      </w:r>
      <w:r>
        <w:rPr>
          <w:rFonts w:hint="eastAsia"/>
        </w:rPr>
        <w:t xml:space="preserve">. </w:t>
      </w:r>
      <w:r>
        <w:rPr>
          <w:rFonts w:hint="eastAsia"/>
        </w:rPr>
        <w:t>下列地址中，（</w:t>
      </w:r>
      <w:r>
        <w:rPr>
          <w:rFonts w:hint="eastAsia"/>
        </w:rPr>
        <w:t xml:space="preserve">  </w:t>
      </w:r>
      <w:r>
        <w:rPr>
          <w:rFonts w:hint="eastAsia"/>
        </w:rPr>
        <w:t>）是专用地址。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205.161.3.120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10.2.30.165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206.16.32.9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208.18.32.1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29</w:t>
      </w:r>
      <w:r>
        <w:rPr>
          <w:rFonts w:hint="eastAsia"/>
        </w:rPr>
        <w:t xml:space="preserve">. </w:t>
      </w:r>
      <w:r>
        <w:rPr>
          <w:rFonts w:hint="eastAsia"/>
        </w:rPr>
        <w:t>在用户与应用程序之间提供接口，这是（</w:t>
      </w:r>
      <w:r>
        <w:rPr>
          <w:rFonts w:hint="eastAsia"/>
        </w:rPr>
        <w:t xml:space="preserve">  </w:t>
      </w:r>
      <w:r>
        <w:rPr>
          <w:rFonts w:hint="eastAsia"/>
        </w:rPr>
        <w:t>）的功能。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物理层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数据链路层</w:t>
      </w:r>
      <w:r>
        <w:rPr>
          <w:rFonts w:eastAsia="宋体" w:hint="eastAsia"/>
        </w:rPr>
        <w:cr/>
      </w:r>
      <w:r>
        <w:rPr>
          <w:rFonts w:eastAsia="宋体" w:hint="eastAsia"/>
        </w:rPr>
        <w:lastRenderedPageBreak/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网络层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应用层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D</w:t>
      </w:r>
    </w:p>
    <w:p w:rsidR="00AB1CC7" w:rsidRDefault="00BA0829">
      <w:r>
        <w:rPr>
          <w:rFonts w:hint="eastAsia"/>
        </w:rPr>
        <w:t>30</w:t>
      </w:r>
      <w:r>
        <w:rPr>
          <w:rFonts w:hint="eastAsia"/>
        </w:rPr>
        <w:t xml:space="preserve">. </w:t>
      </w:r>
      <w:r>
        <w:rPr>
          <w:rFonts w:hint="eastAsia"/>
        </w:rPr>
        <w:t>对称密码体制的优点不包括下列（</w:t>
      </w:r>
      <w:r>
        <w:rPr>
          <w:rFonts w:hint="eastAsia"/>
        </w:rPr>
        <w:t xml:space="preserve">  </w:t>
      </w:r>
      <w:r>
        <w:rPr>
          <w:rFonts w:hint="eastAsia"/>
        </w:rPr>
        <w:t>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加密处理速度快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解密处理速度快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C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保密度高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D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密钥易管理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D</w:t>
      </w:r>
    </w:p>
    <w:p w:rsidR="00AB1CC7" w:rsidRPr="00BA0829" w:rsidRDefault="00BA0829">
      <w:pPr>
        <w:jc w:val="left"/>
        <w:rPr>
          <w:sz w:val="28"/>
          <w:szCs w:val="28"/>
        </w:rPr>
      </w:pPr>
      <w:r w:rsidRPr="00BA0829">
        <w:rPr>
          <w:rFonts w:ascii="宋体" w:eastAsia="宋体" w:hAnsi="宋体" w:cs="宋体" w:hint="eastAsia"/>
          <w:sz w:val="28"/>
          <w:szCs w:val="28"/>
        </w:rPr>
        <w:t>二、</w:t>
      </w:r>
      <w:r w:rsidRPr="00BA0829">
        <w:rPr>
          <w:rFonts w:hint="eastAsia"/>
          <w:sz w:val="28"/>
          <w:szCs w:val="28"/>
        </w:rPr>
        <w:t>判断题</w:t>
      </w:r>
      <w:r w:rsidRPr="00BA0829">
        <w:rPr>
          <w:rFonts w:hint="eastAsia"/>
          <w:sz w:val="28"/>
          <w:szCs w:val="28"/>
        </w:rPr>
        <w:t xml:space="preserve"> </w:t>
      </w:r>
      <w:r w:rsidR="00C84524" w:rsidRPr="00BA0829">
        <w:rPr>
          <w:rFonts w:hint="eastAsia"/>
          <w:sz w:val="28"/>
          <w:szCs w:val="28"/>
        </w:rPr>
        <w:t>（20个</w:t>
      </w:r>
      <w:r>
        <w:rPr>
          <w:rFonts w:hint="eastAsia"/>
          <w:sz w:val="28"/>
          <w:szCs w:val="28"/>
        </w:rPr>
        <w:t>小题</w:t>
      </w:r>
      <w:r w:rsidR="00C84524" w:rsidRPr="00BA0829">
        <w:rPr>
          <w:sz w:val="28"/>
          <w:szCs w:val="28"/>
        </w:rPr>
        <w:t>）</w:t>
      </w:r>
      <w:r w:rsidRPr="00BA0829">
        <w:rPr>
          <w:rFonts w:hint="eastAsia"/>
          <w:sz w:val="28"/>
          <w:szCs w:val="28"/>
        </w:rPr>
        <w:t xml:space="preserve"> </w:t>
      </w:r>
    </w:p>
    <w:p w:rsidR="00AB1CC7" w:rsidRDefault="00BA0829">
      <w:r>
        <w:rPr>
          <w:rFonts w:hint="eastAsia"/>
        </w:rPr>
        <w:t>1</w:t>
      </w:r>
      <w:r>
        <w:rPr>
          <w:rFonts w:hint="eastAsia"/>
        </w:rPr>
        <w:t xml:space="preserve">. </w:t>
      </w:r>
      <w:r>
        <w:rPr>
          <w:rFonts w:hint="eastAsia"/>
        </w:rPr>
        <w:t>分组交换方式中传输的是数据报文。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2</w:t>
      </w:r>
      <w:r>
        <w:rPr>
          <w:rFonts w:hint="eastAsia"/>
        </w:rPr>
        <w:t xml:space="preserve">. </w:t>
      </w:r>
      <w:r>
        <w:rPr>
          <w:rFonts w:hint="eastAsia"/>
        </w:rPr>
        <w:t>IP</w:t>
      </w:r>
      <w:r>
        <w:rPr>
          <w:rFonts w:hint="eastAsia"/>
        </w:rPr>
        <w:t>协议是</w:t>
      </w:r>
      <w:proofErr w:type="gramStart"/>
      <w:r>
        <w:rPr>
          <w:rFonts w:hint="eastAsia"/>
        </w:rPr>
        <w:t>网际层的</w:t>
      </w:r>
      <w:proofErr w:type="gramEnd"/>
      <w:r>
        <w:rPr>
          <w:rFonts w:hint="eastAsia"/>
        </w:rPr>
        <w:t>核心协议。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3</w:t>
      </w:r>
      <w:r>
        <w:rPr>
          <w:rFonts w:hint="eastAsia"/>
        </w:rPr>
        <w:t xml:space="preserve">. </w:t>
      </w:r>
      <w:r>
        <w:rPr>
          <w:rFonts w:hint="eastAsia"/>
        </w:rPr>
        <w:t>在</w:t>
      </w:r>
      <w:r>
        <w:rPr>
          <w:rFonts w:hint="eastAsia"/>
        </w:rPr>
        <w:t>TCP/IP</w:t>
      </w:r>
      <w:r>
        <w:rPr>
          <w:rFonts w:hint="eastAsia"/>
        </w:rPr>
        <w:t>模型中，</w:t>
      </w:r>
      <w:proofErr w:type="gramStart"/>
      <w:r>
        <w:rPr>
          <w:rFonts w:hint="eastAsia"/>
        </w:rPr>
        <w:t>网际层主要</w:t>
      </w:r>
      <w:proofErr w:type="gramEnd"/>
      <w:r>
        <w:rPr>
          <w:rFonts w:hint="eastAsia"/>
        </w:rPr>
        <w:t>负责主机的逻辑连接和物理连接，主要包括数据链路和介质访问方式等。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4</w:t>
      </w:r>
      <w:r>
        <w:rPr>
          <w:rFonts w:hint="eastAsia"/>
        </w:rPr>
        <w:t xml:space="preserve">. </w:t>
      </w:r>
      <w:r>
        <w:rPr>
          <w:rFonts w:hint="eastAsia"/>
        </w:rPr>
        <w:t>计算机网络中广域网和局域网的分类是以信息交换方式来划分的。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5</w:t>
      </w:r>
      <w:r>
        <w:rPr>
          <w:rFonts w:hint="eastAsia"/>
        </w:rPr>
        <w:t xml:space="preserve">. </w:t>
      </w:r>
      <w:r>
        <w:rPr>
          <w:rFonts w:hint="eastAsia"/>
        </w:rPr>
        <w:t>在物联网的各层之间，信息是单向传递的。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6</w:t>
      </w:r>
      <w:r>
        <w:rPr>
          <w:rFonts w:hint="eastAsia"/>
        </w:rPr>
        <w:t xml:space="preserve">. </w:t>
      </w:r>
      <w:r>
        <w:rPr>
          <w:rFonts w:hint="eastAsia"/>
        </w:rPr>
        <w:t>Oracle</w:t>
      </w:r>
      <w:r>
        <w:rPr>
          <w:rFonts w:hint="eastAsia"/>
        </w:rPr>
        <w:t>是一种常用的</w:t>
      </w:r>
      <w:r>
        <w:rPr>
          <w:rFonts w:hint="eastAsia"/>
        </w:rPr>
        <w:t>web</w:t>
      </w:r>
      <w:r>
        <w:rPr>
          <w:rFonts w:hint="eastAsia"/>
        </w:rPr>
        <w:t>浏览器。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7</w:t>
      </w:r>
      <w:r>
        <w:rPr>
          <w:rFonts w:hint="eastAsia"/>
        </w:rPr>
        <w:t xml:space="preserve">. </w:t>
      </w:r>
      <w:r>
        <w:rPr>
          <w:rFonts w:hint="eastAsia"/>
        </w:rPr>
        <w:t>ISO</w:t>
      </w:r>
      <w:r>
        <w:rPr>
          <w:rFonts w:hint="eastAsia"/>
        </w:rPr>
        <w:t>安全体系结构包括安全服务、安全机制和安全管理。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8</w:t>
      </w:r>
      <w:r>
        <w:rPr>
          <w:rFonts w:hint="eastAsia"/>
        </w:rPr>
        <w:t xml:space="preserve">. </w:t>
      </w:r>
      <w:r>
        <w:rPr>
          <w:rFonts w:hint="eastAsia"/>
        </w:rPr>
        <w:t>使用</w:t>
      </w:r>
      <w:r>
        <w:rPr>
          <w:rFonts w:hint="eastAsia"/>
        </w:rPr>
        <w:t>DHCP</w:t>
      </w:r>
      <w:r>
        <w:rPr>
          <w:rFonts w:hint="eastAsia"/>
        </w:rPr>
        <w:t>分配</w:t>
      </w:r>
      <w:r>
        <w:rPr>
          <w:rFonts w:hint="eastAsia"/>
        </w:rPr>
        <w:t>IP</w:t>
      </w:r>
      <w:r>
        <w:rPr>
          <w:rFonts w:hint="eastAsia"/>
        </w:rPr>
        <w:t>地址，计算机断开网络连接后，</w:t>
      </w:r>
      <w:r>
        <w:rPr>
          <w:rFonts w:hint="eastAsia"/>
        </w:rPr>
        <w:t>IP</w:t>
      </w:r>
      <w:r>
        <w:rPr>
          <w:rFonts w:hint="eastAsia"/>
        </w:rPr>
        <w:t>地址会被自动释放。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lastRenderedPageBreak/>
        <w:t>9</w:t>
      </w:r>
      <w:r>
        <w:rPr>
          <w:rFonts w:hint="eastAsia"/>
        </w:rPr>
        <w:t xml:space="preserve">. </w:t>
      </w:r>
      <w:r>
        <w:rPr>
          <w:rFonts w:hint="eastAsia"/>
        </w:rPr>
        <w:t>被动攻击会试图破坏系统的资源、影响系统的正常工作。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10</w:t>
      </w:r>
      <w:r>
        <w:rPr>
          <w:rFonts w:hint="eastAsia"/>
        </w:rPr>
        <w:t xml:space="preserve">. </w:t>
      </w:r>
      <w:r>
        <w:rPr>
          <w:rFonts w:hint="eastAsia"/>
        </w:rPr>
        <w:t>OSPF</w:t>
      </w:r>
      <w:r>
        <w:rPr>
          <w:rFonts w:hint="eastAsia"/>
        </w:rPr>
        <w:t>协议路由收敛快，占用网络资源少，可以保证整个网络拓扑结构中没有路由环路，支持</w:t>
      </w:r>
      <w:r>
        <w:rPr>
          <w:rFonts w:hint="eastAsia"/>
        </w:rPr>
        <w:t>VLSM</w:t>
      </w:r>
      <w:r>
        <w:rPr>
          <w:rFonts w:hint="eastAsia"/>
        </w:rPr>
        <w:t>和</w:t>
      </w:r>
      <w:r>
        <w:rPr>
          <w:rFonts w:hint="eastAsia"/>
        </w:rPr>
        <w:t>CIDR</w:t>
      </w:r>
      <w:r>
        <w:rPr>
          <w:rFonts w:hint="eastAsia"/>
        </w:rPr>
        <w:t>，支持大型网络。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11</w:t>
      </w:r>
      <w:r>
        <w:rPr>
          <w:rFonts w:hint="eastAsia"/>
        </w:rPr>
        <w:t xml:space="preserve">. </w:t>
      </w:r>
      <w:r>
        <w:rPr>
          <w:rFonts w:hint="eastAsia"/>
        </w:rPr>
        <w:t>一个</w:t>
      </w:r>
      <w:r>
        <w:rPr>
          <w:rFonts w:hint="eastAsia"/>
        </w:rPr>
        <w:t>IP</w:t>
      </w:r>
      <w:r>
        <w:rPr>
          <w:rFonts w:hint="eastAsia"/>
        </w:rPr>
        <w:t>地址可对应不同的域名。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12</w:t>
      </w:r>
      <w:r>
        <w:rPr>
          <w:rFonts w:hint="eastAsia"/>
        </w:rPr>
        <w:t xml:space="preserve">. </w:t>
      </w:r>
      <w:r>
        <w:rPr>
          <w:rFonts w:hint="eastAsia"/>
        </w:rPr>
        <w:t>E-mail</w:t>
      </w:r>
      <w:r>
        <w:rPr>
          <w:rFonts w:hint="eastAsia"/>
        </w:rPr>
        <w:t>通讯方式是一种实时的信息交流方式。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13</w:t>
      </w:r>
      <w:r>
        <w:rPr>
          <w:rFonts w:hint="eastAsia"/>
        </w:rPr>
        <w:t xml:space="preserve">. </w:t>
      </w:r>
      <w:r>
        <w:rPr>
          <w:rFonts w:hint="eastAsia"/>
        </w:rPr>
        <w:t>路由器是互联网的主要节点设备，其处理速度是网络通信的主要瓶颈之一。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14</w:t>
      </w:r>
      <w:r>
        <w:rPr>
          <w:rFonts w:hint="eastAsia"/>
        </w:rPr>
        <w:t xml:space="preserve">. </w:t>
      </w:r>
      <w:r>
        <w:rPr>
          <w:rFonts w:hint="eastAsia"/>
        </w:rPr>
        <w:t>电子邮件是通过电子通信系统进行书写、发送和接收的信件。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15</w:t>
      </w:r>
      <w:r>
        <w:rPr>
          <w:rFonts w:hint="eastAsia"/>
        </w:rPr>
        <w:t xml:space="preserve">. </w:t>
      </w:r>
      <w:r>
        <w:rPr>
          <w:rFonts w:hint="eastAsia"/>
        </w:rPr>
        <w:t>被动攻击试图获得或利用系统的信息，但不会对系统的资源造成破坏。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16</w:t>
      </w:r>
      <w:r>
        <w:rPr>
          <w:rFonts w:hint="eastAsia"/>
        </w:rPr>
        <w:t xml:space="preserve">. </w:t>
      </w:r>
      <w:r>
        <w:rPr>
          <w:rFonts w:hint="eastAsia"/>
        </w:rPr>
        <w:t>密码体制主要分为对称密码体制和公</w:t>
      </w:r>
      <w:proofErr w:type="gramStart"/>
      <w:r>
        <w:rPr>
          <w:rFonts w:hint="eastAsia"/>
        </w:rPr>
        <w:t>钥</w:t>
      </w:r>
      <w:proofErr w:type="gramEnd"/>
      <w:r>
        <w:rPr>
          <w:rFonts w:hint="eastAsia"/>
        </w:rPr>
        <w:t>密码体制（非对称密码体制）两类。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17</w:t>
      </w:r>
      <w:r>
        <w:rPr>
          <w:rFonts w:hint="eastAsia"/>
        </w:rPr>
        <w:t xml:space="preserve">. </w:t>
      </w:r>
      <w:r>
        <w:rPr>
          <w:rFonts w:hint="eastAsia"/>
        </w:rPr>
        <w:t>子网掩码包括网络号和子网号。</w:t>
      </w:r>
    </w:p>
    <w:p w:rsidR="00AB1CC7" w:rsidRDefault="00BA0829"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</w:p>
    <w:p w:rsidR="00AB1CC7" w:rsidRDefault="00BA0829"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</w:p>
    <w:p w:rsidR="00AB1CC7" w:rsidRDefault="00BA0829"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Default="00BA0829">
      <w:r>
        <w:rPr>
          <w:rFonts w:hint="eastAsia"/>
        </w:rPr>
        <w:t>18</w:t>
      </w:r>
      <w:r>
        <w:rPr>
          <w:rFonts w:hint="eastAsia"/>
        </w:rPr>
        <w:t xml:space="preserve">. </w:t>
      </w:r>
      <w:r>
        <w:rPr>
          <w:rFonts w:hint="eastAsia"/>
        </w:rPr>
        <w:t>RSA</w:t>
      </w:r>
      <w:r>
        <w:rPr>
          <w:rFonts w:hint="eastAsia"/>
        </w:rPr>
        <w:t>属于对称密钥密码算法。</w:t>
      </w:r>
      <w:r w:rsidR="001F670E">
        <w:rPr>
          <w:rFonts w:hint="eastAsia"/>
        </w:rPr>
        <w:cr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 w:rsidR="001F670E">
        <w:rPr>
          <w:rFonts w:eastAsia="宋体" w:hint="eastAsia"/>
        </w:rPr>
        <w:cr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 w:rsidR="001F670E">
        <w:rPr>
          <w:rFonts w:eastAsia="宋体" w:hint="eastAsia"/>
        </w:rPr>
        <w:cr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19</w:t>
      </w:r>
      <w:r>
        <w:rPr>
          <w:rFonts w:hint="eastAsia"/>
        </w:rPr>
        <w:t xml:space="preserve">. </w:t>
      </w:r>
      <w:r>
        <w:rPr>
          <w:rFonts w:hint="eastAsia"/>
        </w:rPr>
        <w:t>报文交换需要在两个通信节点之间建立专用通道。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lastRenderedPageBreak/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B</w:t>
      </w:r>
    </w:p>
    <w:p w:rsidR="00AB1CC7" w:rsidRDefault="00BA0829">
      <w:r>
        <w:rPr>
          <w:rFonts w:hint="eastAsia"/>
        </w:rPr>
        <w:t>20</w:t>
      </w:r>
      <w:r>
        <w:rPr>
          <w:rFonts w:hint="eastAsia"/>
        </w:rPr>
        <w:t xml:space="preserve">. </w:t>
      </w:r>
      <w:r>
        <w:rPr>
          <w:rFonts w:hint="eastAsia"/>
        </w:rPr>
        <w:t>非</w:t>
      </w:r>
      <w:r>
        <w:rPr>
          <w:rFonts w:hint="eastAsia"/>
        </w:rPr>
        <w:t>对称密钥算法的一个优点是公开加密密钥。</w:t>
      </w:r>
      <w:r>
        <w:rPr>
          <w:rFonts w:hint="eastAsia"/>
        </w:rPr>
        <w:cr/>
      </w:r>
      <w:r>
        <w:rPr>
          <w:rFonts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A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√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【</w:t>
      </w:r>
      <w:r>
        <w:rPr>
          <w:rFonts w:eastAsia="宋体" w:hint="eastAsia"/>
        </w:rPr>
        <w:t>B</w:t>
      </w:r>
      <w:r>
        <w:t>.</w:t>
      </w:r>
      <w:r>
        <w:rPr>
          <w:rFonts w:ascii="宋体" w:eastAsia="宋体" w:hAnsi="宋体" w:cs="宋体" w:hint="eastAsia"/>
        </w:rPr>
        <w:t>】</w:t>
      </w:r>
      <w:r>
        <w:rPr>
          <w:rFonts w:eastAsia="宋体" w:hint="eastAsia"/>
        </w:rPr>
        <w:t>×</w:t>
      </w:r>
      <w:r>
        <w:rPr>
          <w:rFonts w:eastAsia="宋体" w:hint="eastAsia"/>
        </w:rPr>
        <w:cr/>
      </w:r>
      <w:r>
        <w:rPr>
          <w:rFonts w:eastAsia="宋体" w:hint="eastAsia"/>
        </w:rPr>
        <w:tab/>
      </w:r>
      <w:r>
        <w:rPr>
          <w:rFonts w:ascii="宋体" w:eastAsia="宋体" w:hAnsi="宋体" w:cs="宋体" w:hint="eastAsia"/>
        </w:rPr>
        <w:t>参考答案：</w:t>
      </w:r>
      <w:r>
        <w:rPr>
          <w:rFonts w:hint="eastAsia"/>
        </w:rPr>
        <w:t>A</w:t>
      </w:r>
    </w:p>
    <w:p w:rsidR="00AB1CC7" w:rsidRPr="00BA0829" w:rsidRDefault="00BA0829">
      <w:pPr>
        <w:jc w:val="left"/>
        <w:rPr>
          <w:sz w:val="28"/>
          <w:szCs w:val="28"/>
        </w:rPr>
      </w:pPr>
      <w:bookmarkStart w:id="0" w:name="_GoBack"/>
      <w:bookmarkEnd w:id="0"/>
      <w:r w:rsidRPr="00BA0829">
        <w:rPr>
          <w:rFonts w:ascii="宋体" w:eastAsia="宋体" w:hAnsi="宋体" w:cs="宋体" w:hint="eastAsia"/>
          <w:sz w:val="28"/>
          <w:szCs w:val="28"/>
        </w:rPr>
        <w:t>三、</w:t>
      </w:r>
      <w:r w:rsidRPr="00BA0829">
        <w:rPr>
          <w:rFonts w:hint="eastAsia"/>
          <w:sz w:val="28"/>
          <w:szCs w:val="28"/>
        </w:rPr>
        <w:t>配伍题</w:t>
      </w:r>
      <w:r w:rsidRPr="00BA0829">
        <w:rPr>
          <w:rFonts w:hint="eastAsia"/>
          <w:sz w:val="28"/>
          <w:szCs w:val="28"/>
        </w:rPr>
        <w:t xml:space="preserve">  </w:t>
      </w:r>
    </w:p>
    <w:p w:rsidR="00C84524" w:rsidRDefault="00BA0829" w:rsidP="00C84524">
      <w:pPr>
        <w:rPr>
          <w:color w:val="000000" w:themeColor="text1"/>
        </w:rPr>
      </w:pPr>
      <w:r>
        <w:rPr>
          <w:rFonts w:hint="eastAsia"/>
        </w:rPr>
        <w:t xml:space="preserve"> </w:t>
      </w:r>
      <w:r>
        <w:rPr>
          <w:rFonts w:hint="eastAsia"/>
        </w:rPr>
        <w:t>请将选项与和它所属的分类联系在一起</w:t>
      </w:r>
      <w:r>
        <w:rPr>
          <w:rFonts w:hint="eastAsia"/>
        </w:rPr>
        <w:cr/>
      </w:r>
      <w:r w:rsidR="00C0415D">
        <w:rPr>
          <w:color w:val="000000" w:themeColor="text1"/>
        </w:rPr>
        <w:t xml:space="preserve"> </w:t>
      </w: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93"/>
        <w:gridCol w:w="1932"/>
        <w:gridCol w:w="1547"/>
        <w:gridCol w:w="772"/>
        <w:gridCol w:w="1701"/>
      </w:tblGrid>
      <w:tr w:rsidR="00F60294" w:rsidTr="00DD5E3A">
        <w:tc>
          <w:tcPr>
            <w:tcW w:w="993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A</w:t>
            </w:r>
          </w:p>
        </w:tc>
        <w:tc>
          <w:tcPr>
            <w:tcW w:w="1932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标准以太网</w:t>
            </w:r>
          </w:p>
        </w:tc>
        <w:tc>
          <w:tcPr>
            <w:tcW w:w="1547" w:type="dxa"/>
            <w:vMerge w:val="restart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color w:val="000000" w:themeColor="text1"/>
              </w:rPr>
              <w:t>10 Base -2</w:t>
            </w:r>
          </w:p>
        </w:tc>
      </w:tr>
      <w:tr w:rsidR="00F60294" w:rsidTr="00DD5E3A">
        <w:tc>
          <w:tcPr>
            <w:tcW w:w="993" w:type="dxa"/>
            <w:vMerge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无线接入点</w:t>
            </w:r>
          </w:p>
        </w:tc>
      </w:tr>
      <w:tr w:rsidR="00F60294" w:rsidTr="00DD5E3A">
        <w:tc>
          <w:tcPr>
            <w:tcW w:w="993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1932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局域网组网方式</w:t>
            </w: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color w:val="000000" w:themeColor="text1"/>
              </w:rPr>
              <w:t>10 Base -5</w:t>
            </w:r>
          </w:p>
        </w:tc>
      </w:tr>
      <w:tr w:rsidR="00F60294" w:rsidTr="00DD5E3A">
        <w:tc>
          <w:tcPr>
            <w:tcW w:w="993" w:type="dxa"/>
            <w:vMerge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无线网关</w:t>
            </w:r>
          </w:p>
        </w:tc>
      </w:tr>
      <w:tr w:rsidR="00F60294" w:rsidTr="00DD5E3A">
        <w:tc>
          <w:tcPr>
            <w:tcW w:w="993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C</w:t>
            </w:r>
          </w:p>
        </w:tc>
        <w:tc>
          <w:tcPr>
            <w:tcW w:w="1932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无线局域网设备</w:t>
            </w: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令牌环网</w:t>
            </w:r>
          </w:p>
        </w:tc>
      </w:tr>
      <w:tr w:rsidR="00F60294" w:rsidTr="00DD5E3A">
        <w:tc>
          <w:tcPr>
            <w:tcW w:w="993" w:type="dxa"/>
            <w:vMerge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双绞线</w:t>
            </w:r>
          </w:p>
        </w:tc>
      </w:tr>
      <w:tr w:rsidR="00F60294" w:rsidTr="00DD5E3A">
        <w:tc>
          <w:tcPr>
            <w:tcW w:w="993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1932" w:type="dxa"/>
            <w:vMerge w:val="restart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有线介质</w:t>
            </w: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无线局域网</w:t>
            </w:r>
          </w:p>
        </w:tc>
      </w:tr>
      <w:tr w:rsidR="00F60294" w:rsidTr="00DD5E3A">
        <w:tc>
          <w:tcPr>
            <w:tcW w:w="993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F60294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701" w:type="dxa"/>
          </w:tcPr>
          <w:p w:rsidR="00F60294" w:rsidRDefault="00F60294" w:rsidP="00F60294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光纤</w:t>
            </w:r>
          </w:p>
        </w:tc>
      </w:tr>
    </w:tbl>
    <w:p w:rsidR="00AB1CC7" w:rsidRDefault="00AB1CC7" w:rsidP="00C84524"/>
    <w:p w:rsidR="00F60294" w:rsidRPr="00C84524" w:rsidRDefault="00F60294" w:rsidP="00F60294">
      <w:r>
        <w:rPr>
          <w:rFonts w:hint="eastAsia"/>
          <w:color w:val="000000" w:themeColor="text1"/>
        </w:rPr>
        <w:t>答案</w:t>
      </w:r>
      <w:r>
        <w:rPr>
          <w:color w:val="000000" w:themeColor="text1"/>
        </w:rPr>
        <w:t>：</w:t>
      </w:r>
      <w:r w:rsidRPr="00C84524">
        <w:t xml:space="preserve"> </w:t>
      </w:r>
    </w:p>
    <w:p w:rsidR="00F60294" w:rsidRDefault="00F60294" w:rsidP="00F60294">
      <w:pPr>
        <w:rPr>
          <w:color w:val="000000" w:themeColor="text1"/>
        </w:rPr>
      </w:pPr>
    </w:p>
    <w:tbl>
      <w:tblPr>
        <w:tblStyle w:val="a3"/>
        <w:tblW w:w="0" w:type="auto"/>
        <w:tblInd w:w="421" w:type="dxa"/>
        <w:tblLook w:val="04A0" w:firstRow="1" w:lastRow="0" w:firstColumn="1" w:lastColumn="0" w:noHBand="0" w:noVBand="1"/>
      </w:tblPr>
      <w:tblGrid>
        <w:gridCol w:w="993"/>
        <w:gridCol w:w="1932"/>
        <w:gridCol w:w="1547"/>
        <w:gridCol w:w="772"/>
        <w:gridCol w:w="1701"/>
      </w:tblGrid>
      <w:tr w:rsidR="00F60294" w:rsidTr="00D02FC6">
        <w:tc>
          <w:tcPr>
            <w:tcW w:w="993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A</w:t>
            </w:r>
          </w:p>
        </w:tc>
        <w:tc>
          <w:tcPr>
            <w:tcW w:w="1932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标准以太网</w:t>
            </w:r>
          </w:p>
        </w:tc>
        <w:tc>
          <w:tcPr>
            <w:tcW w:w="1547" w:type="dxa"/>
            <w:vMerge w:val="restart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A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color w:val="000000" w:themeColor="text1"/>
              </w:rPr>
              <w:t>10 Base -2</w:t>
            </w:r>
          </w:p>
        </w:tc>
      </w:tr>
      <w:tr w:rsidR="00F60294" w:rsidTr="00D02FC6">
        <w:tc>
          <w:tcPr>
            <w:tcW w:w="993" w:type="dxa"/>
            <w:vMerge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C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无线接入点</w:t>
            </w:r>
          </w:p>
        </w:tc>
      </w:tr>
      <w:tr w:rsidR="00F60294" w:rsidTr="00D02FC6">
        <w:tc>
          <w:tcPr>
            <w:tcW w:w="993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1932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局域网组网方式</w:t>
            </w: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A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color w:val="000000" w:themeColor="text1"/>
              </w:rPr>
              <w:t>10 Base -5</w:t>
            </w:r>
          </w:p>
        </w:tc>
      </w:tr>
      <w:tr w:rsidR="00F60294" w:rsidTr="00D02FC6">
        <w:tc>
          <w:tcPr>
            <w:tcW w:w="993" w:type="dxa"/>
            <w:vMerge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C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无线网关</w:t>
            </w:r>
          </w:p>
        </w:tc>
      </w:tr>
      <w:tr w:rsidR="00F60294" w:rsidTr="00D02FC6">
        <w:tc>
          <w:tcPr>
            <w:tcW w:w="993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C</w:t>
            </w:r>
          </w:p>
        </w:tc>
        <w:tc>
          <w:tcPr>
            <w:tcW w:w="1932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无线局域网设备</w:t>
            </w: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令牌环网</w:t>
            </w:r>
          </w:p>
        </w:tc>
      </w:tr>
      <w:tr w:rsidR="00F60294" w:rsidTr="00D02FC6">
        <w:tc>
          <w:tcPr>
            <w:tcW w:w="993" w:type="dxa"/>
            <w:vMerge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双绞线</w:t>
            </w:r>
          </w:p>
        </w:tc>
      </w:tr>
      <w:tr w:rsidR="00F60294" w:rsidTr="00D02FC6">
        <w:tc>
          <w:tcPr>
            <w:tcW w:w="993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1932" w:type="dxa"/>
            <w:vMerge w:val="restart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有线介质</w:t>
            </w: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B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无线局域网</w:t>
            </w:r>
          </w:p>
        </w:tc>
      </w:tr>
      <w:tr w:rsidR="00F60294" w:rsidTr="00D02FC6">
        <w:tc>
          <w:tcPr>
            <w:tcW w:w="993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1932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1547" w:type="dxa"/>
            <w:vMerge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</w:p>
        </w:tc>
        <w:tc>
          <w:tcPr>
            <w:tcW w:w="772" w:type="dxa"/>
          </w:tcPr>
          <w:p w:rsidR="00F60294" w:rsidRDefault="00F60294" w:rsidP="00D02FC6">
            <w:pPr>
              <w:jc w:val="center"/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D</w:t>
            </w:r>
          </w:p>
        </w:tc>
        <w:tc>
          <w:tcPr>
            <w:tcW w:w="1701" w:type="dxa"/>
          </w:tcPr>
          <w:p w:rsidR="00F60294" w:rsidRDefault="00F60294" w:rsidP="00D02FC6">
            <w:pPr>
              <w:rPr>
                <w:rFonts w:hint="eastAsia"/>
                <w:color w:val="000000" w:themeColor="text1"/>
              </w:rPr>
            </w:pPr>
            <w:r>
              <w:rPr>
                <w:rFonts w:hint="eastAsia"/>
                <w:color w:val="000000" w:themeColor="text1"/>
              </w:rPr>
              <w:t>光纤</w:t>
            </w:r>
          </w:p>
        </w:tc>
      </w:tr>
    </w:tbl>
    <w:p w:rsidR="00F60294" w:rsidRDefault="00F60294" w:rsidP="00F60294"/>
    <w:p w:rsidR="00F60294" w:rsidRPr="00C84524" w:rsidRDefault="00F60294" w:rsidP="00F60294">
      <w:pPr>
        <w:rPr>
          <w:rFonts w:hint="eastAsia"/>
        </w:rPr>
      </w:pPr>
    </w:p>
    <w:sectPr w:rsidR="00F60294" w:rsidRPr="00C8452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bordersDoNotSurroundHeader/>
  <w:bordersDoNotSurroundFooter/>
  <w:proofState w:spelling="clean" w:grammar="clean"/>
  <w:defaultTabStop w:val="4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1CC7"/>
    <w:rsid w:val="00021FEE"/>
    <w:rsid w:val="001F670E"/>
    <w:rsid w:val="00401790"/>
    <w:rsid w:val="00580DFB"/>
    <w:rsid w:val="0087061E"/>
    <w:rsid w:val="00AB1CC7"/>
    <w:rsid w:val="00B11C54"/>
    <w:rsid w:val="00BA0829"/>
    <w:rsid w:val="00C0415D"/>
    <w:rsid w:val="00C519B6"/>
    <w:rsid w:val="00C84524"/>
    <w:rsid w:val="00DA1534"/>
    <w:rsid w:val="00E77EF9"/>
    <w:rsid w:val="00F602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0735662"/>
  <w15:docId w15:val="{B65E1233-C0C5-4250-B261-AFC59899B4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017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7</Pages>
  <Words>617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Apache POI</dc:creator>
  <cp:lastModifiedBy>Polo</cp:lastModifiedBy>
  <cp:revision>13</cp:revision>
  <dcterms:created xsi:type="dcterms:W3CDTF">2023-04-20T07:23:00Z</dcterms:created>
  <dcterms:modified xsi:type="dcterms:W3CDTF">2023-04-20T07:51:00Z</dcterms:modified>
</cp:coreProperties>
</file>