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mbeddings/oleObject1.bin" ContentType="application/vnd.openxmlformats-officedocument.oleObject"/>
  <Override PartName="/word/embeddings/oleObject10.bin" ContentType="application/vnd.openxmlformats-officedocument.oleObject"/>
  <Override PartName="/word/embeddings/oleObject11.bin" ContentType="application/vnd.openxmlformats-officedocument.oleObject"/>
  <Override PartName="/word/embeddings/oleObject12.bin" ContentType="application/vnd.openxmlformats-officedocument.oleObject"/>
  <Override PartName="/word/embeddings/oleObject13.bin" ContentType="application/vnd.openxmlformats-officedocument.oleObject"/>
  <Override PartName="/word/embeddings/oleObject2.bin" ContentType="application/vnd.openxmlformats-officedocument.oleObject"/>
  <Override PartName="/word/embeddings/oleObject3.bin" ContentType="application/vnd.openxmlformats-officedocument.oleObject"/>
  <Override PartName="/word/embeddings/oleObject4.bin" ContentType="application/vnd.openxmlformats-officedocument.oleObject"/>
  <Override PartName="/word/embeddings/oleObject5.bin" ContentType="application/vnd.openxmlformats-officedocument.oleObject"/>
  <Override PartName="/word/embeddings/oleObject6.bin" ContentType="application/vnd.openxmlformats-officedocument.oleObject"/>
  <Override PartName="/word/embeddings/oleObject7.bin" ContentType="application/vnd.openxmlformats-officedocument.oleObject"/>
  <Override PartName="/word/embeddings/oleObject8.bin" ContentType="application/vnd.openxmlformats-officedocument.oleObject"/>
  <Override PartName="/word/embeddings/oleObject9.bin" ContentType="application/vnd.openxmlformats-officedocument.oleObject"/>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8.7 -->
  <w:body>
    <w:p w:rsidR="003F2E6E" w:rsidP="003F2E6E">
      <w:pPr>
        <w:spacing w:before="240" w:after="240" w:line="440" w:lineRule="auto"/>
        <w:jc w:val="distribute"/>
        <w:rPr>
          <w:rFonts w:hint="eastAsia"/>
          <w:sz w:val="24"/>
        </w:rPr>
      </w:pPr>
      <w:r w:rsidRPr="003F2E6E">
        <w:rPr>
          <w:rFonts w:hint="eastAsia"/>
          <w:sz w:val="24"/>
        </w:rPr>
        <w:t>机械制造技术基础</w:t>
      </w:r>
    </w:p>
    <w:tbl>
      <w:tblPr>
        <w:tblStyle w:val="TableNormal"/>
        <w:tblW w:w="0" w:type="auto"/>
        <w:tblLayout w:type="fixed"/>
        <w:tblLook w:val="0000"/>
      </w:tblPr>
      <w:tblGrid>
        <w:gridCol w:w="9840"/>
      </w:tblGrid>
      <w:tr w:rsidTr="003708FB">
        <w:tblPrEx>
          <w:tblW w:w="0" w:type="auto"/>
          <w:tblLayout w:type="fixed"/>
          <w:tblLook w:val="0000"/>
        </w:tblPrEx>
        <w:trPr>
          <w:trHeight w:val="12764"/>
        </w:trPr>
        <w:tc>
          <w:tcPr>
            <w:tcW w:w="9840" w:type="dxa"/>
          </w:tcPr>
          <w:p w:rsidR="003F2E6E" w:rsidRPr="00FD5C3A">
            <w:pPr>
              <w:spacing w:line="192" w:lineRule="auto"/>
              <w:rPr>
                <w:rFonts w:ascii="宋体" w:hAnsi="宋体" w:cs="Arial Unicode MS" w:hint="eastAsia"/>
                <w:spacing w:val="20"/>
                <w:szCs w:val="21"/>
              </w:rPr>
            </w:pPr>
            <w:r w:rsidRPr="00FD5C3A">
              <w:rPr>
                <w:rFonts w:ascii="宋体" w:hAnsi="宋体" w:cs="Arial Unicode MS" w:hint="eastAsia"/>
                <w:spacing w:val="20"/>
                <w:szCs w:val="21"/>
              </w:rPr>
              <w:t>一、填空题（将正确答案填写在题中空缺的横线上</w:t>
            </w:r>
            <w:r w:rsidRPr="00FD5C3A">
              <w:rPr>
                <w:rFonts w:ascii="宋体" w:hAnsi="宋体" w:cs="Arial Unicode MS"/>
                <w:spacing w:val="20"/>
                <w:szCs w:val="21"/>
              </w:rPr>
              <w:t>。每</w:t>
            </w:r>
            <w:r w:rsidRPr="00FD5C3A">
              <w:rPr>
                <w:rFonts w:ascii="宋体" w:hAnsi="宋体" w:cs="Arial Unicode MS" w:hint="eastAsia"/>
                <w:spacing w:val="20"/>
                <w:szCs w:val="21"/>
              </w:rPr>
              <w:t>空1</w:t>
            </w:r>
            <w:r w:rsidRPr="00FD5C3A">
              <w:rPr>
                <w:rFonts w:ascii="宋体" w:hAnsi="宋体" w:cs="Arial Unicode MS"/>
                <w:spacing w:val="20"/>
                <w:szCs w:val="21"/>
              </w:rPr>
              <w:t>分，共</w:t>
            </w:r>
            <w:r w:rsidRPr="00FD5C3A">
              <w:rPr>
                <w:rFonts w:ascii="宋体" w:hAnsi="宋体" w:cs="Arial Unicode MS" w:hint="eastAsia"/>
                <w:spacing w:val="20"/>
                <w:szCs w:val="21"/>
              </w:rPr>
              <w:t>1</w:t>
            </w:r>
            <w:r w:rsidRPr="00FD5C3A">
              <w:rPr>
                <w:rFonts w:ascii="宋体" w:hAnsi="宋体" w:cs="Arial Unicode MS" w:hint="eastAsia"/>
                <w:spacing w:val="20"/>
                <w:szCs w:val="21"/>
              </w:rPr>
              <w:t>×</w:t>
            </w:r>
            <w:r w:rsidRPr="00FD5C3A">
              <w:rPr>
                <w:rFonts w:ascii="宋体" w:hAnsi="宋体" w:cs="Arial Unicode MS" w:hint="eastAsia"/>
                <w:spacing w:val="20"/>
                <w:szCs w:val="21"/>
              </w:rPr>
              <w:t>20=20</w:t>
            </w:r>
            <w:r w:rsidRPr="00FD5C3A">
              <w:rPr>
                <w:rFonts w:ascii="宋体" w:hAnsi="宋体" w:cs="Arial Unicode MS"/>
                <w:spacing w:val="20"/>
                <w:szCs w:val="21"/>
              </w:rPr>
              <w:t>分</w:t>
            </w:r>
            <w:r w:rsidRPr="00FD5C3A">
              <w:rPr>
                <w:rFonts w:ascii="宋体" w:hAnsi="宋体" w:cs="Arial Unicode MS" w:hint="eastAsia"/>
                <w:spacing w:val="20"/>
                <w:szCs w:val="21"/>
              </w:rPr>
              <w:t>。）</w:t>
            </w:r>
          </w:p>
          <w:p w:rsidR="003F2E6E" w:rsidRPr="00FD5C3A">
            <w:pPr>
              <w:numPr>
                <w:ilvl w:val="0"/>
                <w:numId w:val="1"/>
              </w:numPr>
              <w:spacing w:line="192" w:lineRule="auto"/>
              <w:rPr>
                <w:rFonts w:ascii="宋体" w:hAnsi="宋体" w:cs="Arial Unicode MS" w:hint="eastAsia"/>
                <w:spacing w:val="20"/>
                <w:szCs w:val="21"/>
              </w:rPr>
            </w:pPr>
            <w:r w:rsidRPr="00FD5C3A">
              <w:rPr>
                <w:rFonts w:ascii="宋体" w:hAnsi="宋体" w:cs="Arial Unicode MS" w:hint="eastAsia"/>
                <w:spacing w:val="20"/>
                <w:szCs w:val="21"/>
              </w:rPr>
              <w:t>切削用量是指：</w:t>
            </w:r>
            <w:r w:rsidRPr="00FD5C3A">
              <w:rPr>
                <w:rFonts w:ascii="宋体" w:hAnsi="宋体" w:cs="Arial Unicode MS" w:hint="eastAsia"/>
                <w:spacing w:val="20"/>
                <w:szCs w:val="21"/>
                <w:u w:val="single"/>
              </w:rPr>
              <w:t xml:space="preserve"> 切削速度 </w:t>
            </w:r>
            <w:r w:rsidRPr="00FD5C3A">
              <w:rPr>
                <w:rFonts w:ascii="宋体" w:hAnsi="宋体" w:cs="Arial Unicode MS" w:hint="eastAsia"/>
                <w:spacing w:val="20"/>
                <w:szCs w:val="21"/>
              </w:rPr>
              <w:t>、</w:t>
            </w:r>
            <w:r w:rsidRPr="00FD5C3A">
              <w:rPr>
                <w:rFonts w:ascii="宋体" w:hAnsi="宋体" w:cs="Arial Unicode MS" w:hint="eastAsia"/>
                <w:spacing w:val="20"/>
                <w:szCs w:val="21"/>
                <w:u w:val="single"/>
              </w:rPr>
              <w:t xml:space="preserve"> 进给量 </w:t>
            </w:r>
            <w:r w:rsidRPr="00FD5C3A">
              <w:rPr>
                <w:rFonts w:ascii="宋体" w:hAnsi="宋体" w:cs="Arial Unicode MS" w:hint="eastAsia"/>
                <w:spacing w:val="20"/>
                <w:szCs w:val="21"/>
              </w:rPr>
              <w:t>、</w:t>
            </w:r>
            <w:r w:rsidRPr="00FD5C3A">
              <w:rPr>
                <w:rFonts w:ascii="宋体" w:hAnsi="宋体" w:cs="Arial Unicode MS" w:hint="eastAsia"/>
                <w:spacing w:val="20"/>
                <w:szCs w:val="21"/>
                <w:u w:val="single"/>
              </w:rPr>
              <w:t xml:space="preserve"> 背吃刀量（切削深度） </w:t>
            </w:r>
            <w:r w:rsidRPr="00FD5C3A">
              <w:rPr>
                <w:rFonts w:ascii="宋体" w:hAnsi="宋体" w:cs="Arial Unicode MS" w:hint="eastAsia"/>
                <w:spacing w:val="20"/>
                <w:szCs w:val="21"/>
              </w:rPr>
              <w:t>。</w:t>
            </w:r>
          </w:p>
          <w:p w:rsidR="003F2E6E" w:rsidRPr="00FD5C3A">
            <w:pPr>
              <w:numPr>
                <w:ilvl w:val="0"/>
                <w:numId w:val="1"/>
              </w:numPr>
              <w:spacing w:line="192" w:lineRule="auto"/>
              <w:rPr>
                <w:rFonts w:ascii="宋体" w:hAnsi="宋体" w:cs="Arial Unicode MS" w:hint="eastAsia"/>
                <w:spacing w:val="20"/>
                <w:szCs w:val="21"/>
              </w:rPr>
            </w:pPr>
            <w:r w:rsidRPr="00FD5C3A">
              <w:rPr>
                <w:rFonts w:ascii="宋体" w:hAnsi="宋体" w:cs="Arial Unicode MS" w:hint="eastAsia"/>
                <w:spacing w:val="20"/>
                <w:szCs w:val="21"/>
              </w:rPr>
              <w:t>刀具角度标注的正交平面参考系由：</w:t>
            </w:r>
            <w:r w:rsidRPr="00FD5C3A">
              <w:rPr>
                <w:rFonts w:ascii="宋体" w:hAnsi="宋体" w:cs="Arial Unicode MS" w:hint="eastAsia"/>
                <w:spacing w:val="20"/>
                <w:szCs w:val="21"/>
                <w:u w:val="single"/>
              </w:rPr>
              <w:t xml:space="preserve"> 基面 </w:t>
            </w:r>
            <w:r w:rsidRPr="00FD5C3A">
              <w:rPr>
                <w:rFonts w:ascii="宋体" w:hAnsi="宋体" w:cs="Arial Unicode MS" w:hint="eastAsia"/>
                <w:spacing w:val="20"/>
                <w:szCs w:val="21"/>
              </w:rPr>
              <w:t>、</w:t>
            </w:r>
            <w:r w:rsidRPr="00FD5C3A">
              <w:rPr>
                <w:rFonts w:ascii="宋体" w:hAnsi="宋体" w:cs="Arial Unicode MS" w:hint="eastAsia"/>
                <w:spacing w:val="20"/>
                <w:szCs w:val="21"/>
                <w:u w:val="single"/>
              </w:rPr>
              <w:t xml:space="preserve"> 切削平面 </w:t>
            </w:r>
            <w:r w:rsidRPr="00FD5C3A">
              <w:rPr>
                <w:rFonts w:ascii="宋体" w:hAnsi="宋体" w:cs="Arial Unicode MS" w:hint="eastAsia"/>
                <w:spacing w:val="20"/>
                <w:szCs w:val="21"/>
              </w:rPr>
              <w:t>和</w:t>
            </w:r>
            <w:r w:rsidRPr="00FD5C3A">
              <w:rPr>
                <w:rFonts w:ascii="宋体" w:hAnsi="宋体" w:cs="Arial Unicode MS" w:hint="eastAsia"/>
                <w:spacing w:val="20"/>
                <w:szCs w:val="21"/>
                <w:u w:val="single"/>
              </w:rPr>
              <w:t xml:space="preserve">  正交平面 </w:t>
            </w:r>
            <w:r w:rsidRPr="00FD5C3A">
              <w:rPr>
                <w:rFonts w:ascii="宋体" w:hAnsi="宋体" w:cs="Arial Unicode MS" w:hint="eastAsia"/>
                <w:spacing w:val="20"/>
                <w:szCs w:val="21"/>
              </w:rPr>
              <w:t>组成。</w:t>
            </w:r>
          </w:p>
          <w:p w:rsidR="003F2E6E" w:rsidRPr="00FD5C3A">
            <w:pPr>
              <w:numPr>
                <w:ilvl w:val="0"/>
                <w:numId w:val="1"/>
              </w:numPr>
              <w:spacing w:line="192" w:lineRule="auto"/>
              <w:rPr>
                <w:rFonts w:ascii="宋体" w:hAnsi="宋体" w:cs="Arial Unicode MS" w:hint="eastAsia"/>
                <w:spacing w:val="20"/>
                <w:szCs w:val="21"/>
              </w:rPr>
            </w:pPr>
            <w:r w:rsidRPr="00FD5C3A">
              <w:rPr>
                <w:rFonts w:ascii="宋体" w:hAnsi="宋体" w:cs="Arial Unicode MS" w:hint="eastAsia"/>
                <w:spacing w:val="20"/>
                <w:szCs w:val="21"/>
              </w:rPr>
              <w:t>YT类硬质合金主要由：</w:t>
            </w:r>
            <w:r w:rsidRPr="00FD5C3A">
              <w:rPr>
                <w:rFonts w:ascii="宋体" w:hAnsi="宋体" w:cs="Arial Unicode MS" w:hint="eastAsia"/>
                <w:spacing w:val="20"/>
                <w:szCs w:val="21"/>
                <w:u w:val="single"/>
              </w:rPr>
              <w:t xml:space="preserve"> 碳化钨 </w:t>
            </w:r>
            <w:r w:rsidRPr="00FD5C3A">
              <w:rPr>
                <w:rFonts w:ascii="宋体" w:hAnsi="宋体" w:cs="Arial Unicode MS" w:hint="eastAsia"/>
                <w:spacing w:val="20"/>
                <w:szCs w:val="21"/>
              </w:rPr>
              <w:t>、</w:t>
            </w:r>
            <w:r w:rsidRPr="00FD5C3A">
              <w:rPr>
                <w:rFonts w:ascii="宋体" w:hAnsi="宋体" w:cs="Arial Unicode MS" w:hint="eastAsia"/>
                <w:spacing w:val="20"/>
                <w:szCs w:val="21"/>
                <w:u w:val="single"/>
              </w:rPr>
              <w:t xml:space="preserve"> 碳化钛 </w:t>
            </w:r>
            <w:r w:rsidRPr="00FD5C3A">
              <w:rPr>
                <w:rFonts w:ascii="宋体" w:hAnsi="宋体" w:cs="Arial Unicode MS" w:hint="eastAsia"/>
                <w:spacing w:val="20"/>
                <w:szCs w:val="21"/>
              </w:rPr>
              <w:t>和</w:t>
            </w:r>
            <w:r w:rsidRPr="00FD5C3A">
              <w:rPr>
                <w:rFonts w:ascii="宋体" w:hAnsi="宋体" w:cs="Arial Unicode MS" w:hint="eastAsia"/>
                <w:spacing w:val="20"/>
                <w:szCs w:val="21"/>
                <w:u w:val="single"/>
              </w:rPr>
              <w:t xml:space="preserve"> 钴 </w:t>
            </w:r>
            <w:r w:rsidRPr="00FD5C3A">
              <w:rPr>
                <w:rFonts w:ascii="宋体" w:hAnsi="宋体" w:cs="Arial Unicode MS" w:hint="eastAsia"/>
                <w:spacing w:val="20"/>
                <w:szCs w:val="21"/>
              </w:rPr>
              <w:t>组成。</w:t>
            </w:r>
          </w:p>
          <w:p w:rsidR="003F2E6E" w:rsidRPr="00FD5C3A">
            <w:pPr>
              <w:numPr>
                <w:ilvl w:val="0"/>
                <w:numId w:val="1"/>
              </w:numPr>
              <w:spacing w:line="192" w:lineRule="auto"/>
              <w:rPr>
                <w:rFonts w:ascii="宋体" w:hAnsi="宋体" w:cs="Arial Unicode MS" w:hint="eastAsia"/>
                <w:spacing w:val="20"/>
                <w:szCs w:val="21"/>
              </w:rPr>
            </w:pPr>
            <w:r w:rsidRPr="00FD5C3A">
              <w:rPr>
                <w:rFonts w:ascii="宋体" w:hAnsi="宋体" w:cs="Arial Unicode MS" w:hint="eastAsia"/>
                <w:spacing w:val="20"/>
                <w:szCs w:val="21"/>
              </w:rPr>
              <w:t>工艺基准按照用途不同可以分为：</w:t>
            </w:r>
            <w:r w:rsidRPr="00FD5C3A">
              <w:rPr>
                <w:rFonts w:ascii="宋体" w:hAnsi="宋体" w:cs="Arial Unicode MS" w:hint="eastAsia"/>
                <w:spacing w:val="20"/>
                <w:szCs w:val="21"/>
                <w:u w:val="single"/>
              </w:rPr>
              <w:t xml:space="preserve"> 定位基准 </w:t>
            </w:r>
            <w:r w:rsidRPr="00FD5C3A">
              <w:rPr>
                <w:rFonts w:ascii="宋体" w:hAnsi="宋体" w:cs="Arial Unicode MS" w:hint="eastAsia"/>
                <w:spacing w:val="20"/>
                <w:szCs w:val="21"/>
              </w:rPr>
              <w:t>、</w:t>
            </w:r>
            <w:r w:rsidRPr="00FD5C3A">
              <w:rPr>
                <w:rFonts w:ascii="宋体" w:hAnsi="宋体" w:cs="Arial Unicode MS" w:hint="eastAsia"/>
                <w:spacing w:val="20"/>
                <w:szCs w:val="21"/>
                <w:u w:val="single"/>
              </w:rPr>
              <w:t xml:space="preserve"> 测量基准 </w:t>
            </w:r>
            <w:r w:rsidRPr="00FD5C3A">
              <w:rPr>
                <w:rFonts w:ascii="宋体" w:hAnsi="宋体" w:cs="Arial Unicode MS" w:hint="eastAsia"/>
                <w:spacing w:val="20"/>
                <w:szCs w:val="21"/>
              </w:rPr>
              <w:t>、</w:t>
            </w:r>
            <w:r w:rsidRPr="00FD5C3A">
              <w:rPr>
                <w:rFonts w:ascii="宋体" w:hAnsi="宋体" w:cs="Arial Unicode MS" w:hint="eastAsia"/>
                <w:spacing w:val="20"/>
                <w:szCs w:val="21"/>
                <w:u w:val="single"/>
              </w:rPr>
              <w:t xml:space="preserve"> 装配基准 </w:t>
            </w:r>
            <w:r w:rsidRPr="00FD5C3A">
              <w:rPr>
                <w:rFonts w:ascii="宋体" w:hAnsi="宋体" w:cs="Arial Unicode MS" w:hint="eastAsia"/>
                <w:spacing w:val="20"/>
                <w:szCs w:val="21"/>
              </w:rPr>
              <w:t>和</w:t>
            </w:r>
            <w:r w:rsidRPr="00FD5C3A">
              <w:rPr>
                <w:rFonts w:ascii="宋体" w:hAnsi="宋体" w:cs="Arial Unicode MS" w:hint="eastAsia"/>
                <w:spacing w:val="20"/>
                <w:szCs w:val="21"/>
                <w:u w:val="single"/>
              </w:rPr>
              <w:t xml:space="preserve"> 工序基准 </w:t>
            </w:r>
            <w:r w:rsidRPr="00FD5C3A">
              <w:rPr>
                <w:rFonts w:ascii="宋体" w:hAnsi="宋体" w:cs="Arial Unicode MS" w:hint="eastAsia"/>
                <w:spacing w:val="20"/>
                <w:szCs w:val="21"/>
              </w:rPr>
              <w:t>。</w:t>
            </w:r>
          </w:p>
          <w:p w:rsidR="003F2E6E" w:rsidRPr="00FD5C3A">
            <w:pPr>
              <w:numPr>
                <w:ilvl w:val="0"/>
                <w:numId w:val="1"/>
              </w:numPr>
              <w:spacing w:line="192" w:lineRule="auto"/>
              <w:rPr>
                <w:rFonts w:ascii="宋体" w:hAnsi="宋体" w:cs="Arial Unicode MS" w:hint="eastAsia"/>
                <w:spacing w:val="20"/>
                <w:szCs w:val="21"/>
              </w:rPr>
            </w:pPr>
            <w:r w:rsidRPr="00FD5C3A">
              <w:rPr>
                <w:rFonts w:ascii="宋体" w:hAnsi="宋体" w:cs="Arial Unicode MS" w:hint="eastAsia"/>
                <w:spacing w:val="20"/>
                <w:szCs w:val="21"/>
              </w:rPr>
              <w:t>获得零件形状精度的方法有：</w:t>
            </w:r>
            <w:r w:rsidRPr="00FD5C3A">
              <w:rPr>
                <w:rFonts w:ascii="宋体" w:hAnsi="宋体" w:cs="Arial Unicode MS" w:hint="eastAsia"/>
                <w:spacing w:val="20"/>
                <w:szCs w:val="21"/>
                <w:u w:val="single"/>
              </w:rPr>
              <w:t xml:space="preserve"> 轨迹法 </w:t>
            </w:r>
            <w:r w:rsidRPr="00FD5C3A">
              <w:rPr>
                <w:rFonts w:ascii="宋体" w:hAnsi="宋体" w:cs="Arial Unicode MS" w:hint="eastAsia"/>
                <w:spacing w:val="20"/>
                <w:szCs w:val="21"/>
              </w:rPr>
              <w:t>、</w:t>
            </w:r>
            <w:r w:rsidRPr="00FD5C3A">
              <w:rPr>
                <w:rFonts w:ascii="宋体" w:hAnsi="宋体" w:cs="Arial Unicode MS" w:hint="eastAsia"/>
                <w:spacing w:val="20"/>
                <w:szCs w:val="21"/>
                <w:u w:val="single"/>
              </w:rPr>
              <w:t xml:space="preserve"> 成形法 </w:t>
            </w:r>
            <w:r w:rsidRPr="00FD5C3A">
              <w:rPr>
                <w:rFonts w:ascii="宋体" w:hAnsi="宋体" w:cs="Arial Unicode MS" w:hint="eastAsia"/>
                <w:spacing w:val="20"/>
                <w:szCs w:val="21"/>
              </w:rPr>
              <w:t>和</w:t>
            </w:r>
            <w:r w:rsidRPr="00FD5C3A">
              <w:rPr>
                <w:rFonts w:ascii="宋体" w:hAnsi="宋体" w:cs="Arial Unicode MS" w:hint="eastAsia"/>
                <w:spacing w:val="20"/>
                <w:szCs w:val="21"/>
                <w:u w:val="single"/>
              </w:rPr>
              <w:t xml:space="preserve"> 展成法（范成法）</w:t>
            </w:r>
            <w:r w:rsidRPr="00FD5C3A">
              <w:rPr>
                <w:rFonts w:ascii="宋体" w:hAnsi="宋体" w:cs="Arial Unicode MS" w:hint="eastAsia"/>
                <w:spacing w:val="20"/>
                <w:szCs w:val="21"/>
              </w:rPr>
              <w:t>。</w:t>
            </w:r>
          </w:p>
          <w:p w:rsidR="003F2E6E" w:rsidRPr="00FD5C3A">
            <w:pPr>
              <w:numPr>
                <w:ilvl w:val="0"/>
                <w:numId w:val="1"/>
              </w:numPr>
              <w:spacing w:line="192" w:lineRule="auto"/>
              <w:rPr>
                <w:rFonts w:ascii="宋体" w:hAnsi="宋体" w:cs="Arial Unicode MS" w:hint="eastAsia"/>
                <w:spacing w:val="20"/>
                <w:szCs w:val="21"/>
              </w:rPr>
            </w:pPr>
            <w:r w:rsidRPr="00FD5C3A">
              <w:rPr>
                <w:rFonts w:ascii="宋体" w:hAnsi="宋体" w:cs="Arial Unicode MS" w:hint="eastAsia"/>
                <w:spacing w:val="20"/>
                <w:szCs w:val="21"/>
              </w:rPr>
              <w:t>机械加工工序安排的原则是：</w:t>
            </w:r>
            <w:r w:rsidRPr="00FD5C3A">
              <w:rPr>
                <w:rFonts w:ascii="宋体" w:hAnsi="宋体" w:cs="Arial Unicode MS" w:hint="eastAsia"/>
                <w:spacing w:val="20"/>
                <w:szCs w:val="21"/>
                <w:u w:val="single"/>
              </w:rPr>
              <w:t xml:space="preserve"> 先基准面，后其它面 </w:t>
            </w:r>
            <w:r w:rsidRPr="00FD5C3A">
              <w:rPr>
                <w:rFonts w:ascii="宋体" w:hAnsi="宋体" w:cs="Arial Unicode MS" w:hint="eastAsia"/>
                <w:spacing w:val="20"/>
                <w:szCs w:val="21"/>
              </w:rPr>
              <w:t>、</w:t>
            </w:r>
            <w:r w:rsidRPr="00FD5C3A">
              <w:rPr>
                <w:rFonts w:ascii="宋体" w:hAnsi="宋体" w:cs="Arial Unicode MS" w:hint="eastAsia"/>
                <w:spacing w:val="20"/>
                <w:szCs w:val="21"/>
                <w:u w:val="single"/>
              </w:rPr>
              <w:t xml:space="preserve"> 先主要表面，后次要表面 </w:t>
            </w:r>
            <w:r w:rsidRPr="00FD5C3A">
              <w:rPr>
                <w:rFonts w:ascii="宋体" w:hAnsi="宋体" w:cs="Arial Unicode MS" w:hint="eastAsia"/>
                <w:spacing w:val="20"/>
                <w:szCs w:val="21"/>
              </w:rPr>
              <w:t>、</w:t>
            </w:r>
            <w:r w:rsidRPr="00FD5C3A">
              <w:rPr>
                <w:rFonts w:ascii="宋体" w:hAnsi="宋体" w:cs="Arial Unicode MS" w:hint="eastAsia"/>
                <w:spacing w:val="20"/>
                <w:szCs w:val="21"/>
                <w:u w:val="single"/>
              </w:rPr>
              <w:t xml:space="preserve"> 先主要平面，后主要孔 </w:t>
            </w:r>
            <w:r w:rsidRPr="00FD5C3A">
              <w:rPr>
                <w:rFonts w:ascii="宋体" w:hAnsi="宋体" w:cs="Arial Unicode MS" w:hint="eastAsia"/>
                <w:spacing w:val="20"/>
                <w:szCs w:val="21"/>
              </w:rPr>
              <w:t>及</w:t>
            </w:r>
            <w:r w:rsidRPr="00FD5C3A">
              <w:rPr>
                <w:rFonts w:ascii="宋体" w:hAnsi="宋体" w:cs="Arial Unicode MS" w:hint="eastAsia"/>
                <w:spacing w:val="20"/>
                <w:szCs w:val="21"/>
                <w:u w:val="single"/>
              </w:rPr>
              <w:t xml:space="preserve"> 先安排粗加工工序，后安排精加工工序 </w:t>
            </w:r>
            <w:r w:rsidRPr="00FD5C3A">
              <w:rPr>
                <w:rFonts w:ascii="宋体" w:hAnsi="宋体" w:cs="Arial Unicode MS" w:hint="eastAsia"/>
                <w:spacing w:val="20"/>
                <w:szCs w:val="21"/>
              </w:rPr>
              <w:t>。</w:t>
            </w:r>
          </w:p>
          <w:p w:rsidR="003F2E6E" w:rsidRPr="00FD5C3A">
            <w:pPr>
              <w:spacing w:line="192" w:lineRule="auto"/>
              <w:rPr>
                <w:rFonts w:ascii="宋体" w:hAnsi="宋体" w:cs="Arial Unicode MS" w:hint="eastAsia"/>
                <w:spacing w:val="20"/>
                <w:szCs w:val="21"/>
              </w:rPr>
            </w:pPr>
            <w:r w:rsidRPr="00FD5C3A">
              <w:rPr>
                <w:rFonts w:ascii="宋体" w:hAnsi="宋体" w:cs="Arial Unicode MS" w:hint="eastAsia"/>
                <w:spacing w:val="20"/>
                <w:szCs w:val="21"/>
              </w:rPr>
              <w:t>二、判断题（在每个小题前面的括号中做标记，正确者做</w:t>
            </w:r>
            <w:r w:rsidRPr="00FD5C3A">
              <w:rPr>
                <w:rFonts w:ascii="宋体" w:hAnsi="宋体" w:cs="Arial Unicode MS" w:hint="eastAsia"/>
                <w:spacing w:val="20"/>
                <w:szCs w:val="21"/>
              </w:rPr>
              <w:t>“√”</w:t>
            </w:r>
            <w:r w:rsidRPr="00FD5C3A">
              <w:rPr>
                <w:rFonts w:ascii="宋体" w:hAnsi="宋体" w:cs="Arial Unicode MS" w:hint="eastAsia"/>
                <w:spacing w:val="20"/>
                <w:szCs w:val="21"/>
              </w:rPr>
              <w:t>，错误者</w:t>
            </w:r>
            <w:r w:rsidRPr="00FD5C3A">
              <w:rPr>
                <w:rFonts w:ascii="宋体" w:hAnsi="宋体" w:cs="Arial Unicode MS" w:hint="eastAsia"/>
                <w:spacing w:val="20"/>
                <w:szCs w:val="21"/>
              </w:rPr>
              <w:t>“×”</w:t>
            </w:r>
            <w:r w:rsidRPr="00FD5C3A">
              <w:rPr>
                <w:rFonts w:ascii="宋体" w:hAnsi="宋体" w:cs="Arial Unicode MS"/>
                <w:spacing w:val="20"/>
                <w:szCs w:val="21"/>
              </w:rPr>
              <w:t>。每</w:t>
            </w:r>
            <w:r w:rsidRPr="00FD5C3A">
              <w:rPr>
                <w:rFonts w:ascii="宋体" w:hAnsi="宋体" w:cs="Arial Unicode MS" w:hint="eastAsia"/>
                <w:spacing w:val="20"/>
                <w:szCs w:val="21"/>
              </w:rPr>
              <w:t>小题1</w:t>
            </w:r>
            <w:r w:rsidRPr="00FD5C3A">
              <w:rPr>
                <w:rFonts w:ascii="宋体" w:hAnsi="宋体" w:cs="Arial Unicode MS"/>
                <w:spacing w:val="20"/>
                <w:szCs w:val="21"/>
              </w:rPr>
              <w:t>分，共</w:t>
            </w:r>
            <w:r w:rsidRPr="00FD5C3A">
              <w:rPr>
                <w:rFonts w:ascii="宋体" w:hAnsi="宋体" w:cs="Arial Unicode MS" w:hint="eastAsia"/>
                <w:spacing w:val="20"/>
                <w:szCs w:val="21"/>
              </w:rPr>
              <w:t>1</w:t>
            </w:r>
            <w:r w:rsidRPr="00FD5C3A">
              <w:rPr>
                <w:rFonts w:ascii="宋体" w:hAnsi="宋体" w:cs="Arial Unicode MS" w:hint="eastAsia"/>
                <w:spacing w:val="20"/>
                <w:szCs w:val="21"/>
              </w:rPr>
              <w:t>×</w:t>
            </w:r>
            <w:r w:rsidRPr="00FD5C3A">
              <w:rPr>
                <w:rFonts w:ascii="宋体" w:hAnsi="宋体" w:cs="Arial Unicode MS" w:hint="eastAsia"/>
                <w:spacing w:val="20"/>
                <w:szCs w:val="21"/>
              </w:rPr>
              <w:t>10=10</w:t>
            </w:r>
            <w:r w:rsidRPr="00FD5C3A">
              <w:rPr>
                <w:rFonts w:ascii="宋体" w:hAnsi="宋体" w:cs="Arial Unicode MS"/>
                <w:spacing w:val="20"/>
                <w:szCs w:val="21"/>
              </w:rPr>
              <w:t>分</w:t>
            </w:r>
            <w:r w:rsidRPr="00FD5C3A">
              <w:rPr>
                <w:rFonts w:ascii="宋体" w:hAnsi="宋体" w:cs="Arial Unicode MS" w:hint="eastAsia"/>
                <w:spacing w:val="20"/>
                <w:szCs w:val="21"/>
              </w:rPr>
              <w:t>。）</w:t>
            </w:r>
          </w:p>
          <w:p w:rsidR="003F2E6E" w:rsidRPr="00FD5C3A" w:rsidP="003708FB">
            <w:pPr>
              <w:spacing w:line="192" w:lineRule="auto"/>
              <w:ind w:left="660" w:hanging="660" w:hangingChars="300"/>
              <w:rPr>
                <w:rFonts w:ascii="宋体" w:hAnsi="宋体" w:cs="Arial Unicode MS" w:hint="eastAsia"/>
                <w:spacing w:val="20"/>
                <w:szCs w:val="21"/>
              </w:rPr>
            </w:pPr>
            <w:r w:rsidRPr="00FD5C3A">
              <w:rPr>
                <w:rFonts w:ascii="宋体" w:hAnsi="宋体" w:cs="Arial Unicode MS" w:hint="eastAsia"/>
                <w:spacing w:val="20"/>
                <w:szCs w:val="21"/>
              </w:rPr>
              <w:t>（</w:t>
            </w:r>
            <w:r w:rsidRPr="00FD5C3A">
              <w:rPr>
                <w:rFonts w:ascii="宋体" w:hAnsi="宋体" w:cs="Arial Unicode MS" w:hint="eastAsia"/>
                <w:spacing w:val="20"/>
                <w:szCs w:val="21"/>
              </w:rPr>
              <w:t>√</w:t>
            </w:r>
            <w:r w:rsidRPr="00FD5C3A">
              <w:rPr>
                <w:rFonts w:ascii="宋体" w:hAnsi="宋体" w:cs="Arial Unicode MS" w:hint="eastAsia"/>
                <w:spacing w:val="20"/>
                <w:szCs w:val="21"/>
              </w:rPr>
              <w:t>）1.工件在夹具中定位时，欠定位是绝对不允许的，过定位特殊情况下是可以存在的。</w:t>
            </w:r>
          </w:p>
          <w:p w:rsidR="003F2E6E" w:rsidRPr="00FD5C3A">
            <w:pPr>
              <w:spacing w:line="192" w:lineRule="auto"/>
              <w:rPr>
                <w:rFonts w:ascii="宋体" w:hAnsi="宋体" w:cs="Arial Unicode MS" w:hint="eastAsia"/>
                <w:spacing w:val="20"/>
                <w:szCs w:val="21"/>
              </w:rPr>
            </w:pPr>
            <w:r w:rsidRPr="00FD5C3A">
              <w:rPr>
                <w:rFonts w:ascii="宋体" w:hAnsi="宋体" w:cs="Arial Unicode MS" w:hint="eastAsia"/>
                <w:spacing w:val="20"/>
                <w:szCs w:val="21"/>
              </w:rPr>
              <w:t>（</w:t>
            </w:r>
            <w:r w:rsidRPr="00FD5C3A">
              <w:rPr>
                <w:rFonts w:ascii="宋体" w:hAnsi="宋体" w:cs="Arial Unicode MS" w:hint="eastAsia"/>
                <w:spacing w:val="20"/>
                <w:szCs w:val="21"/>
              </w:rPr>
              <w:t>√</w:t>
            </w:r>
            <w:r w:rsidRPr="00FD5C3A">
              <w:rPr>
                <w:rFonts w:ascii="宋体" w:hAnsi="宋体" w:cs="Arial Unicode MS" w:hint="eastAsia"/>
                <w:spacing w:val="20"/>
                <w:szCs w:val="21"/>
              </w:rPr>
              <w:t>）2.低碳钢的塑性太高，可以通过正火适当降低塑性，提高硬度。</w:t>
            </w:r>
          </w:p>
          <w:p w:rsidR="003F2E6E" w:rsidRPr="00FD5C3A">
            <w:pPr>
              <w:spacing w:line="192" w:lineRule="auto"/>
              <w:rPr>
                <w:rFonts w:ascii="宋体" w:hAnsi="宋体" w:cs="Arial Unicode MS" w:hint="eastAsia"/>
                <w:spacing w:val="20"/>
                <w:szCs w:val="21"/>
              </w:rPr>
            </w:pPr>
            <w:r w:rsidRPr="00FD5C3A">
              <w:rPr>
                <w:rFonts w:ascii="宋体" w:hAnsi="宋体" w:cs="Arial Unicode MS" w:hint="eastAsia"/>
                <w:spacing w:val="20"/>
                <w:szCs w:val="21"/>
              </w:rPr>
              <w:t>（</w:t>
            </w:r>
            <w:r w:rsidRPr="00FD5C3A">
              <w:rPr>
                <w:rFonts w:ascii="宋体" w:hAnsi="宋体" w:cs="Arial Unicode MS" w:hint="eastAsia"/>
                <w:spacing w:val="20"/>
                <w:szCs w:val="21"/>
              </w:rPr>
              <w:t>×</w:t>
            </w:r>
            <w:r w:rsidRPr="00FD5C3A">
              <w:rPr>
                <w:rFonts w:ascii="宋体" w:hAnsi="宋体" w:cs="Arial Unicode MS" w:hint="eastAsia"/>
                <w:spacing w:val="20"/>
                <w:szCs w:val="21"/>
              </w:rPr>
              <w:t>）3.常见的预备热处理有退火和淬火等形式。</w:t>
            </w:r>
          </w:p>
          <w:p w:rsidR="003F2E6E" w:rsidRPr="00FD5C3A" w:rsidP="003708FB">
            <w:pPr>
              <w:spacing w:line="192" w:lineRule="auto"/>
              <w:ind w:left="660" w:hanging="660" w:hangingChars="300"/>
              <w:rPr>
                <w:rFonts w:ascii="宋体" w:hAnsi="宋体" w:cs="Arial Unicode MS" w:hint="eastAsia"/>
                <w:spacing w:val="20"/>
                <w:szCs w:val="21"/>
              </w:rPr>
            </w:pPr>
            <w:r w:rsidRPr="00FD5C3A">
              <w:rPr>
                <w:rFonts w:ascii="宋体" w:hAnsi="宋体" w:cs="Arial Unicode MS" w:hint="eastAsia"/>
                <w:spacing w:val="20"/>
                <w:szCs w:val="21"/>
              </w:rPr>
              <w:t>（</w:t>
            </w:r>
            <w:r w:rsidRPr="00FD5C3A">
              <w:rPr>
                <w:rFonts w:ascii="宋体" w:hAnsi="宋体" w:cs="Arial Unicode MS" w:hint="eastAsia"/>
                <w:spacing w:val="20"/>
                <w:szCs w:val="21"/>
              </w:rPr>
              <w:t>×</w:t>
            </w:r>
            <w:r w:rsidRPr="00FD5C3A">
              <w:rPr>
                <w:rFonts w:ascii="宋体" w:hAnsi="宋体" w:cs="Arial Unicode MS" w:hint="eastAsia"/>
                <w:spacing w:val="20"/>
                <w:szCs w:val="21"/>
              </w:rPr>
              <w:t>）4.修配装配法特别适合于大批大量生产方式下的高精度多环尺寸链的装配。</w:t>
            </w:r>
          </w:p>
          <w:p w:rsidR="003F2E6E" w:rsidRPr="00FD5C3A">
            <w:pPr>
              <w:spacing w:line="192" w:lineRule="auto"/>
              <w:rPr>
                <w:rFonts w:ascii="宋体" w:hAnsi="宋体" w:cs="Arial Unicode MS" w:hint="eastAsia"/>
                <w:spacing w:val="20"/>
                <w:szCs w:val="21"/>
              </w:rPr>
            </w:pPr>
            <w:r w:rsidRPr="00FD5C3A">
              <w:rPr>
                <w:rFonts w:ascii="宋体" w:hAnsi="宋体" w:cs="Arial Unicode MS" w:hint="eastAsia"/>
                <w:spacing w:val="20"/>
                <w:szCs w:val="21"/>
              </w:rPr>
              <w:t>（</w:t>
            </w:r>
            <w:r w:rsidRPr="00FD5C3A">
              <w:rPr>
                <w:rFonts w:ascii="宋体" w:hAnsi="宋体" w:cs="Arial Unicode MS" w:hint="eastAsia"/>
                <w:spacing w:val="20"/>
                <w:szCs w:val="21"/>
              </w:rPr>
              <w:t>√</w:t>
            </w:r>
            <w:r w:rsidRPr="00FD5C3A">
              <w:rPr>
                <w:rFonts w:ascii="宋体" w:hAnsi="宋体" w:cs="Arial Unicode MS" w:hint="eastAsia"/>
                <w:spacing w:val="20"/>
                <w:szCs w:val="21"/>
              </w:rPr>
              <w:t>）5.主轴的纯径向跳动误差在用车床加工端面时不引起加工误差。</w:t>
            </w:r>
          </w:p>
          <w:p w:rsidR="003F2E6E" w:rsidRPr="00FD5C3A">
            <w:pPr>
              <w:spacing w:line="192" w:lineRule="auto"/>
              <w:rPr>
                <w:rFonts w:ascii="宋体" w:hAnsi="宋体" w:cs="Arial Unicode MS" w:hint="eastAsia"/>
                <w:spacing w:val="20"/>
                <w:szCs w:val="21"/>
              </w:rPr>
            </w:pPr>
            <w:r w:rsidRPr="00FD5C3A">
              <w:rPr>
                <w:rFonts w:ascii="宋体" w:hAnsi="宋体" w:cs="Arial Unicode MS" w:hint="eastAsia"/>
                <w:spacing w:val="20"/>
                <w:szCs w:val="21"/>
              </w:rPr>
              <w:t>（</w:t>
            </w:r>
            <w:r w:rsidRPr="00FD5C3A">
              <w:rPr>
                <w:rFonts w:ascii="宋体" w:hAnsi="宋体" w:cs="Arial Unicode MS" w:hint="eastAsia"/>
                <w:spacing w:val="20"/>
                <w:szCs w:val="21"/>
              </w:rPr>
              <w:t>×</w:t>
            </w:r>
            <w:r w:rsidRPr="00FD5C3A">
              <w:rPr>
                <w:rFonts w:ascii="宋体" w:hAnsi="宋体" w:cs="Arial Unicode MS" w:hint="eastAsia"/>
                <w:spacing w:val="20"/>
                <w:szCs w:val="21"/>
              </w:rPr>
              <w:t>）6.自激振动的振动频率接近于或低于工艺系统的低频振型的固有频率。</w:t>
            </w:r>
          </w:p>
          <w:p w:rsidR="003F2E6E" w:rsidRPr="00FD5C3A">
            <w:pPr>
              <w:spacing w:line="192" w:lineRule="auto"/>
              <w:rPr>
                <w:rFonts w:ascii="宋体" w:hAnsi="宋体" w:cs="Arial Unicode MS" w:hint="eastAsia"/>
                <w:spacing w:val="20"/>
                <w:szCs w:val="21"/>
              </w:rPr>
            </w:pPr>
            <w:r w:rsidRPr="00FD5C3A">
              <w:rPr>
                <w:rFonts w:ascii="宋体" w:hAnsi="宋体" w:cs="Arial Unicode MS" w:hint="eastAsia"/>
                <w:spacing w:val="20"/>
                <w:szCs w:val="21"/>
              </w:rPr>
              <w:t>（</w:t>
            </w:r>
            <w:r w:rsidRPr="00FD5C3A">
              <w:rPr>
                <w:rFonts w:ascii="宋体" w:hAnsi="宋体" w:cs="Arial Unicode MS" w:hint="eastAsia"/>
                <w:spacing w:val="20"/>
                <w:szCs w:val="21"/>
              </w:rPr>
              <w:t>√</w:t>
            </w:r>
            <w:r w:rsidRPr="00FD5C3A">
              <w:rPr>
                <w:rFonts w:ascii="宋体" w:hAnsi="宋体" w:cs="Arial Unicode MS" w:hint="eastAsia"/>
                <w:spacing w:val="20"/>
                <w:szCs w:val="21"/>
              </w:rPr>
              <w:t>）7.磨削的径向磨削力大，且作用在工艺系统刚性较差的方向上。</w:t>
            </w:r>
          </w:p>
          <w:p w:rsidR="003F2E6E" w:rsidRPr="00FD5C3A">
            <w:pPr>
              <w:spacing w:line="192" w:lineRule="auto"/>
              <w:rPr>
                <w:rFonts w:ascii="宋体" w:hAnsi="宋体" w:cs="Arial Unicode MS" w:hint="eastAsia"/>
                <w:spacing w:val="20"/>
                <w:szCs w:val="21"/>
              </w:rPr>
            </w:pPr>
            <w:r w:rsidRPr="00FD5C3A">
              <w:rPr>
                <w:rFonts w:ascii="宋体" w:hAnsi="宋体" w:cs="Arial Unicode MS" w:hint="eastAsia"/>
                <w:spacing w:val="20"/>
                <w:szCs w:val="21"/>
              </w:rPr>
              <w:t>（</w:t>
            </w:r>
            <w:r w:rsidRPr="00FD5C3A">
              <w:rPr>
                <w:rFonts w:ascii="宋体" w:hAnsi="宋体" w:cs="Arial Unicode MS" w:hint="eastAsia"/>
                <w:spacing w:val="20"/>
                <w:szCs w:val="21"/>
              </w:rPr>
              <w:t>×</w:t>
            </w:r>
            <w:r w:rsidRPr="00FD5C3A">
              <w:rPr>
                <w:rFonts w:ascii="宋体" w:hAnsi="宋体" w:cs="Arial Unicode MS" w:hint="eastAsia"/>
                <w:spacing w:val="20"/>
                <w:szCs w:val="21"/>
              </w:rPr>
              <w:t>）8.切削厚度对切屑变形没有影响</w:t>
            </w:r>
          </w:p>
          <w:p w:rsidR="003F2E6E" w:rsidRPr="00FD5C3A">
            <w:pPr>
              <w:spacing w:line="192" w:lineRule="auto"/>
              <w:rPr>
                <w:rFonts w:ascii="宋体" w:hAnsi="宋体" w:cs="Arial Unicode MS" w:hint="eastAsia"/>
                <w:spacing w:val="20"/>
                <w:szCs w:val="21"/>
              </w:rPr>
            </w:pPr>
            <w:r w:rsidRPr="00FD5C3A">
              <w:rPr>
                <w:rFonts w:ascii="宋体" w:hAnsi="宋体" w:cs="Arial Unicode MS" w:hint="eastAsia"/>
                <w:spacing w:val="20"/>
                <w:szCs w:val="21"/>
              </w:rPr>
              <w:t>（</w:t>
            </w:r>
            <w:r w:rsidRPr="00FD5C3A">
              <w:rPr>
                <w:rFonts w:ascii="宋体" w:hAnsi="宋体" w:cs="Arial Unicode MS" w:hint="eastAsia"/>
                <w:spacing w:val="20"/>
                <w:szCs w:val="21"/>
              </w:rPr>
              <w:t>×</w:t>
            </w:r>
            <w:r w:rsidRPr="00FD5C3A">
              <w:rPr>
                <w:rFonts w:ascii="宋体" w:hAnsi="宋体" w:cs="Arial Unicode MS" w:hint="eastAsia"/>
                <w:spacing w:val="20"/>
                <w:szCs w:val="21"/>
              </w:rPr>
              <w:t>）9.砂轮的硬度与磨料的硬度是同一个概念。</w:t>
            </w:r>
          </w:p>
          <w:p w:rsidR="003F2E6E" w:rsidRPr="00FD5C3A">
            <w:pPr>
              <w:spacing w:line="192" w:lineRule="auto"/>
              <w:rPr>
                <w:rFonts w:ascii="宋体" w:hAnsi="宋体" w:cs="Arial Unicode MS" w:hint="eastAsia"/>
                <w:spacing w:val="20"/>
                <w:szCs w:val="21"/>
              </w:rPr>
            </w:pPr>
            <w:r w:rsidRPr="00FD5C3A">
              <w:rPr>
                <w:rFonts w:ascii="宋体" w:hAnsi="宋体" w:cs="Arial Unicode MS" w:hint="eastAsia"/>
                <w:spacing w:val="20"/>
                <w:szCs w:val="21"/>
              </w:rPr>
              <w:t>（</w:t>
            </w:r>
            <w:r w:rsidRPr="00FD5C3A">
              <w:rPr>
                <w:rFonts w:ascii="宋体" w:hAnsi="宋体" w:cs="Arial Unicode MS" w:hint="eastAsia"/>
                <w:spacing w:val="20"/>
                <w:szCs w:val="21"/>
              </w:rPr>
              <w:t>√</w:t>
            </w:r>
            <w:r w:rsidRPr="00FD5C3A">
              <w:rPr>
                <w:rFonts w:ascii="宋体" w:hAnsi="宋体" w:cs="Arial Unicode MS" w:hint="eastAsia"/>
                <w:spacing w:val="20"/>
                <w:szCs w:val="21"/>
              </w:rPr>
              <w:t>）10.刃倾角主要影响刀头的强度和切屑流动的方向。</w:t>
            </w:r>
          </w:p>
          <w:p w:rsidR="003F2E6E" w:rsidRPr="00FD5C3A">
            <w:pPr>
              <w:spacing w:line="192" w:lineRule="auto"/>
              <w:rPr>
                <w:rFonts w:ascii="宋体" w:hAnsi="宋体" w:cs="Arial Unicode MS" w:hint="eastAsia"/>
                <w:spacing w:val="20"/>
                <w:szCs w:val="21"/>
              </w:rPr>
            </w:pPr>
            <w:r w:rsidRPr="00FD5C3A">
              <w:rPr>
                <w:rFonts w:ascii="宋体" w:hAnsi="宋体" w:cs="Arial Unicode MS" w:hint="eastAsia"/>
                <w:spacing w:val="20"/>
                <w:szCs w:val="21"/>
              </w:rPr>
              <w:t>三、简答题（</w:t>
            </w:r>
            <w:r w:rsidRPr="00FD5C3A">
              <w:rPr>
                <w:rFonts w:ascii="宋体" w:hAnsi="宋体" w:cs="Arial Unicode MS"/>
                <w:spacing w:val="20"/>
                <w:szCs w:val="21"/>
              </w:rPr>
              <w:t>每</w:t>
            </w:r>
            <w:r w:rsidRPr="00FD5C3A">
              <w:rPr>
                <w:rFonts w:ascii="宋体" w:hAnsi="宋体" w:cs="Arial Unicode MS" w:hint="eastAsia"/>
                <w:spacing w:val="20"/>
                <w:szCs w:val="21"/>
              </w:rPr>
              <w:t>小题4</w:t>
            </w:r>
            <w:r w:rsidRPr="00FD5C3A">
              <w:rPr>
                <w:rFonts w:ascii="宋体" w:hAnsi="宋体" w:cs="Arial Unicode MS"/>
                <w:spacing w:val="20"/>
                <w:szCs w:val="21"/>
              </w:rPr>
              <w:t>分，共</w:t>
            </w:r>
            <w:r w:rsidRPr="00FD5C3A">
              <w:rPr>
                <w:rFonts w:ascii="宋体" w:hAnsi="宋体" w:cs="Arial Unicode MS" w:hint="eastAsia"/>
                <w:spacing w:val="20"/>
                <w:szCs w:val="21"/>
              </w:rPr>
              <w:t>4</w:t>
            </w:r>
            <w:r w:rsidRPr="00FD5C3A">
              <w:rPr>
                <w:rFonts w:ascii="宋体" w:hAnsi="宋体" w:cs="Arial Unicode MS" w:hint="eastAsia"/>
                <w:spacing w:val="20"/>
                <w:szCs w:val="21"/>
              </w:rPr>
              <w:t>×</w:t>
            </w:r>
            <w:r w:rsidRPr="00FD5C3A">
              <w:rPr>
                <w:rFonts w:ascii="宋体" w:hAnsi="宋体" w:cs="Arial Unicode MS" w:hint="eastAsia"/>
                <w:spacing w:val="20"/>
                <w:szCs w:val="21"/>
              </w:rPr>
              <w:t>5=20</w:t>
            </w:r>
            <w:r w:rsidRPr="00FD5C3A">
              <w:rPr>
                <w:rFonts w:ascii="宋体" w:hAnsi="宋体" w:cs="Arial Unicode MS"/>
                <w:spacing w:val="20"/>
                <w:szCs w:val="21"/>
              </w:rPr>
              <w:t>分</w:t>
            </w:r>
            <w:r w:rsidRPr="00FD5C3A">
              <w:rPr>
                <w:rFonts w:ascii="宋体" w:hAnsi="宋体" w:cs="Arial Unicode MS" w:hint="eastAsia"/>
                <w:spacing w:val="20"/>
                <w:szCs w:val="21"/>
              </w:rPr>
              <w:t>。）</w:t>
            </w:r>
          </w:p>
          <w:p w:rsidR="003F2E6E" w:rsidRPr="00FD5C3A">
            <w:pPr>
              <w:numPr>
                <w:ilvl w:val="0"/>
                <w:numId w:val="2"/>
              </w:numPr>
              <w:spacing w:line="192" w:lineRule="auto"/>
              <w:rPr>
                <w:rFonts w:ascii="宋体" w:hAnsi="宋体" w:cs="Arial Unicode MS" w:hint="eastAsia"/>
                <w:spacing w:val="20"/>
                <w:szCs w:val="21"/>
              </w:rPr>
            </w:pPr>
            <w:r w:rsidRPr="00FD5C3A">
              <w:rPr>
                <w:rFonts w:ascii="宋体" w:hAnsi="宋体" w:cs="Arial Unicode MS" w:hint="eastAsia"/>
                <w:spacing w:val="20"/>
                <w:szCs w:val="21"/>
              </w:rPr>
              <w:t>试述铣削过程中逆铣的加工特点。</w:t>
            </w:r>
          </w:p>
          <w:p w:rsidR="003F2E6E" w:rsidRPr="00FD5C3A">
            <w:pPr>
              <w:spacing w:line="192" w:lineRule="auto"/>
              <w:rPr>
                <w:rFonts w:ascii="宋体" w:hAnsi="宋体" w:cs="Arial Unicode MS" w:hint="eastAsia"/>
                <w:spacing w:val="20"/>
                <w:szCs w:val="21"/>
              </w:rPr>
            </w:pPr>
            <w:r w:rsidRPr="00FD5C3A">
              <w:rPr>
                <w:rFonts w:ascii="宋体" w:hAnsi="宋体" w:cs="Arial Unicode MS" w:hint="eastAsia"/>
                <w:spacing w:val="20"/>
                <w:szCs w:val="21"/>
              </w:rPr>
              <w:t>关键点：（每个关键点1分，共4分。答对4个关键点即可）</w:t>
            </w:r>
          </w:p>
          <w:p w:rsidR="003F2E6E" w:rsidRPr="00FD5C3A" w:rsidP="003708FB">
            <w:pPr>
              <w:spacing w:line="192" w:lineRule="auto"/>
              <w:ind w:firstLine="440" w:firstLineChars="200"/>
              <w:rPr>
                <w:rFonts w:ascii="宋体" w:hAnsi="宋体" w:cs="Arial Unicode MS" w:hint="eastAsia"/>
                <w:spacing w:val="20"/>
                <w:szCs w:val="21"/>
              </w:rPr>
            </w:pPr>
            <w:r w:rsidRPr="00FD5C3A">
              <w:rPr>
                <w:rFonts w:ascii="宋体" w:hAnsi="宋体" w:cs="Arial Unicode MS" w:hint="eastAsia"/>
                <w:spacing w:val="20"/>
                <w:szCs w:val="21"/>
              </w:rPr>
              <w:t>逆铣时，刀齿由</w:t>
            </w:r>
            <w:r w:rsidRPr="00FD5C3A">
              <w:rPr>
                <w:rFonts w:ascii="宋体" w:hAnsi="宋体" w:cs="Arial Unicode MS" w:hint="eastAsia"/>
                <w:b/>
                <w:spacing w:val="20"/>
                <w:szCs w:val="21"/>
              </w:rPr>
              <w:t>切削层内切入</w:t>
            </w:r>
            <w:r w:rsidRPr="00FD5C3A">
              <w:rPr>
                <w:rFonts w:ascii="宋体" w:hAnsi="宋体" w:cs="Arial Unicode MS" w:hint="eastAsia"/>
                <w:spacing w:val="20"/>
                <w:szCs w:val="21"/>
              </w:rPr>
              <w:t>，从</w:t>
            </w:r>
            <w:r w:rsidRPr="00FD5C3A">
              <w:rPr>
                <w:rFonts w:ascii="宋体" w:hAnsi="宋体" w:cs="Arial Unicode MS" w:hint="eastAsia"/>
                <w:b/>
                <w:spacing w:val="20"/>
                <w:szCs w:val="21"/>
              </w:rPr>
              <w:t>待加工表面切出</w:t>
            </w:r>
            <w:r w:rsidRPr="00FD5C3A">
              <w:rPr>
                <w:rFonts w:ascii="宋体" w:hAnsi="宋体" w:cs="Arial Unicode MS" w:hint="eastAsia"/>
                <w:spacing w:val="20"/>
                <w:szCs w:val="21"/>
              </w:rPr>
              <w:t>，</w:t>
            </w:r>
            <w:r w:rsidRPr="00FD5C3A">
              <w:rPr>
                <w:rFonts w:ascii="宋体" w:hAnsi="宋体" w:cs="Arial Unicode MS" w:hint="eastAsia"/>
                <w:b/>
                <w:spacing w:val="20"/>
                <w:szCs w:val="21"/>
              </w:rPr>
              <w:t>切削厚度由零增至最大</w:t>
            </w:r>
            <w:r w:rsidRPr="00FD5C3A">
              <w:rPr>
                <w:rFonts w:ascii="宋体" w:hAnsi="宋体" w:cs="Arial Unicode MS" w:hint="eastAsia"/>
                <w:spacing w:val="20"/>
                <w:szCs w:val="21"/>
              </w:rPr>
              <w:t>。由于刀刃并非绝对锋利，所以刀齿在刚接触工件的一段距离上不能切入工件，只是在</w:t>
            </w:r>
            <w:r w:rsidRPr="00FD5C3A">
              <w:rPr>
                <w:rFonts w:ascii="宋体" w:hAnsi="宋体" w:cs="Arial Unicode MS" w:hint="eastAsia"/>
                <w:b/>
                <w:spacing w:val="20"/>
                <w:szCs w:val="21"/>
              </w:rPr>
              <w:t>加工表面上挤压、滑行</w:t>
            </w:r>
            <w:r w:rsidRPr="00FD5C3A">
              <w:rPr>
                <w:rFonts w:ascii="宋体" w:hAnsi="宋体" w:cs="Arial Unicode MS" w:hint="eastAsia"/>
                <w:spacing w:val="20"/>
                <w:szCs w:val="21"/>
              </w:rPr>
              <w:t>，使工件表面产生</w:t>
            </w:r>
            <w:r w:rsidRPr="00FD5C3A">
              <w:rPr>
                <w:rFonts w:ascii="宋体" w:hAnsi="宋体" w:cs="Arial Unicode MS" w:hint="eastAsia"/>
                <w:b/>
                <w:spacing w:val="20"/>
                <w:szCs w:val="21"/>
              </w:rPr>
              <w:t>严重冷硬层</w:t>
            </w:r>
            <w:r w:rsidRPr="00FD5C3A">
              <w:rPr>
                <w:rFonts w:ascii="宋体" w:hAnsi="宋体" w:cs="Arial Unicode MS" w:hint="eastAsia"/>
                <w:spacing w:val="20"/>
                <w:szCs w:val="21"/>
              </w:rPr>
              <w:t>，</w:t>
            </w:r>
            <w:r w:rsidRPr="00FD5C3A">
              <w:rPr>
                <w:rFonts w:ascii="宋体" w:hAnsi="宋体" w:cs="Arial Unicode MS" w:hint="eastAsia"/>
                <w:b/>
                <w:spacing w:val="20"/>
                <w:szCs w:val="21"/>
              </w:rPr>
              <w:t>降低表面质量</w:t>
            </w:r>
            <w:r w:rsidRPr="00FD5C3A">
              <w:rPr>
                <w:rFonts w:ascii="宋体" w:hAnsi="宋体" w:cs="Arial Unicode MS" w:hint="eastAsia"/>
                <w:spacing w:val="20"/>
                <w:szCs w:val="21"/>
              </w:rPr>
              <w:t>，并</w:t>
            </w:r>
            <w:r w:rsidRPr="00FD5C3A">
              <w:rPr>
                <w:rFonts w:ascii="宋体" w:hAnsi="宋体" w:cs="Arial Unicode MS" w:hint="eastAsia"/>
                <w:b/>
                <w:spacing w:val="20"/>
                <w:szCs w:val="21"/>
              </w:rPr>
              <w:t>加剧刀具磨损</w:t>
            </w:r>
            <w:r w:rsidRPr="00FD5C3A">
              <w:rPr>
                <w:rFonts w:ascii="宋体" w:hAnsi="宋体" w:cs="Arial Unicode MS" w:hint="eastAsia"/>
                <w:spacing w:val="20"/>
                <w:szCs w:val="21"/>
              </w:rPr>
              <w:t>。</w:t>
            </w:r>
          </w:p>
          <w:p w:rsidR="003F2E6E" w:rsidRPr="00FD5C3A" w:rsidP="003708FB">
            <w:pPr>
              <w:spacing w:line="192" w:lineRule="auto"/>
              <w:ind w:firstLine="440" w:firstLineChars="200"/>
              <w:rPr>
                <w:rFonts w:ascii="宋体" w:hAnsi="宋体" w:cs="Arial Unicode MS" w:hint="eastAsia"/>
                <w:spacing w:val="20"/>
                <w:szCs w:val="21"/>
              </w:rPr>
            </w:pPr>
            <w:r w:rsidRPr="00FD5C3A">
              <w:rPr>
                <w:rFonts w:ascii="宋体" w:hAnsi="宋体" w:cs="Arial Unicode MS" w:hint="eastAsia"/>
                <w:spacing w:val="20"/>
                <w:szCs w:val="21"/>
              </w:rPr>
              <w:t>一般情况下，在</w:t>
            </w:r>
            <w:r w:rsidRPr="00FD5C3A">
              <w:rPr>
                <w:rFonts w:ascii="宋体" w:hAnsi="宋体" w:cs="Arial Unicode MS" w:hint="eastAsia"/>
                <w:b/>
                <w:spacing w:val="20"/>
                <w:szCs w:val="21"/>
              </w:rPr>
              <w:t>粗加工或是加工有硬皮的毛坯</w:t>
            </w:r>
            <w:r w:rsidRPr="00FD5C3A">
              <w:rPr>
                <w:rFonts w:ascii="宋体" w:hAnsi="宋体" w:cs="Arial Unicode MS" w:hint="eastAsia"/>
                <w:spacing w:val="20"/>
                <w:szCs w:val="21"/>
              </w:rPr>
              <w:t>时，采用逆铣。</w:t>
            </w:r>
          </w:p>
          <w:p w:rsidR="003F2E6E" w:rsidRPr="00FD5C3A">
            <w:pPr>
              <w:spacing w:line="192" w:lineRule="auto"/>
              <w:rPr>
                <w:rFonts w:ascii="宋体" w:hAnsi="宋体" w:cs="Arial Unicode MS" w:hint="eastAsia"/>
                <w:spacing w:val="20"/>
                <w:szCs w:val="21"/>
              </w:rPr>
            </w:pPr>
            <w:r w:rsidRPr="00FD5C3A">
              <w:rPr>
                <w:rFonts w:ascii="宋体" w:hAnsi="宋体" w:cs="Arial Unicode MS" w:hint="eastAsia"/>
                <w:spacing w:val="20"/>
                <w:szCs w:val="21"/>
              </w:rPr>
              <w:t>2机床结构中换置机构有什么作用？举出两种以上的典型换置机构。</w:t>
            </w:r>
          </w:p>
          <w:p w:rsidR="003F2E6E" w:rsidRPr="00FD5C3A">
            <w:pPr>
              <w:spacing w:line="192" w:lineRule="auto"/>
              <w:rPr>
                <w:rFonts w:ascii="宋体" w:hAnsi="宋体" w:cs="Arial Unicode MS" w:hint="eastAsia"/>
                <w:spacing w:val="20"/>
                <w:szCs w:val="21"/>
              </w:rPr>
            </w:pPr>
            <w:r w:rsidRPr="00FD5C3A">
              <w:rPr>
                <w:rFonts w:ascii="宋体" w:hAnsi="宋体" w:cs="Arial Unicode MS" w:hint="eastAsia"/>
                <w:spacing w:val="20"/>
                <w:szCs w:val="21"/>
              </w:rPr>
              <w:t>关键点：（每个关键点1分，共4分。答对4个关键点即可）</w:t>
            </w:r>
          </w:p>
          <w:p w:rsidR="003F2E6E" w:rsidRPr="00FD5C3A" w:rsidP="003708FB">
            <w:pPr>
              <w:spacing w:line="192" w:lineRule="auto"/>
              <w:ind w:firstLine="440" w:firstLineChars="200"/>
              <w:rPr>
                <w:rFonts w:ascii="宋体" w:hAnsi="宋体" w:cs="Arial Unicode MS" w:hint="eastAsia"/>
                <w:spacing w:val="20"/>
                <w:szCs w:val="21"/>
              </w:rPr>
            </w:pPr>
            <w:r w:rsidRPr="00FD5C3A">
              <w:rPr>
                <w:rFonts w:ascii="宋体" w:hAnsi="宋体" w:cs="Arial Unicode MS" w:hint="eastAsia"/>
                <w:spacing w:val="20"/>
                <w:szCs w:val="21"/>
              </w:rPr>
              <w:t>机床传动链中，换置机构主要起到：变换</w:t>
            </w:r>
            <w:r w:rsidRPr="00FD5C3A">
              <w:rPr>
                <w:rFonts w:ascii="宋体" w:hAnsi="宋体" w:cs="Arial Unicode MS" w:hint="eastAsia"/>
                <w:b/>
                <w:spacing w:val="20"/>
                <w:szCs w:val="21"/>
              </w:rPr>
              <w:t>传动比</w:t>
            </w:r>
            <w:r w:rsidRPr="00FD5C3A">
              <w:rPr>
                <w:rFonts w:ascii="宋体" w:hAnsi="宋体" w:cs="Arial Unicode MS" w:hint="eastAsia"/>
                <w:spacing w:val="20"/>
                <w:szCs w:val="21"/>
              </w:rPr>
              <w:t>和</w:t>
            </w:r>
            <w:r w:rsidRPr="00FD5C3A">
              <w:rPr>
                <w:rFonts w:ascii="宋体" w:hAnsi="宋体" w:cs="Arial Unicode MS" w:hint="eastAsia"/>
                <w:b/>
                <w:spacing w:val="20"/>
                <w:szCs w:val="21"/>
              </w:rPr>
              <w:t>传动方向</w:t>
            </w:r>
            <w:r w:rsidRPr="00FD5C3A">
              <w:rPr>
                <w:rFonts w:ascii="宋体" w:hAnsi="宋体" w:cs="Arial Unicode MS" w:hint="eastAsia"/>
                <w:spacing w:val="20"/>
                <w:szCs w:val="21"/>
              </w:rPr>
              <w:t>。</w:t>
            </w:r>
          </w:p>
          <w:p w:rsidR="003F2E6E" w:rsidRPr="00FD5C3A" w:rsidP="003708FB">
            <w:pPr>
              <w:spacing w:line="192" w:lineRule="auto"/>
              <w:ind w:firstLine="440" w:firstLineChars="200"/>
              <w:rPr>
                <w:rFonts w:ascii="宋体" w:hAnsi="宋体" w:cs="Arial Unicode MS" w:hint="eastAsia"/>
                <w:spacing w:val="20"/>
                <w:szCs w:val="21"/>
              </w:rPr>
            </w:pPr>
            <w:r w:rsidRPr="00FD5C3A">
              <w:rPr>
                <w:rFonts w:ascii="宋体" w:hAnsi="宋体" w:cs="Arial Unicode MS" w:hint="eastAsia"/>
                <w:spacing w:val="20"/>
                <w:szCs w:val="21"/>
              </w:rPr>
              <w:t>如</w:t>
            </w:r>
            <w:r w:rsidRPr="00FD5C3A">
              <w:rPr>
                <w:rFonts w:ascii="宋体" w:hAnsi="宋体" w:cs="Arial Unicode MS" w:hint="eastAsia"/>
                <w:b/>
                <w:spacing w:val="20"/>
                <w:szCs w:val="21"/>
              </w:rPr>
              <w:t>挂轮变速机构</w:t>
            </w:r>
            <w:r w:rsidRPr="00FD5C3A">
              <w:rPr>
                <w:rFonts w:ascii="宋体" w:hAnsi="宋体" w:cs="Arial Unicode MS" w:hint="eastAsia"/>
                <w:spacing w:val="20"/>
                <w:szCs w:val="21"/>
              </w:rPr>
              <w:t>，</w:t>
            </w:r>
            <w:r w:rsidRPr="00FD5C3A">
              <w:rPr>
                <w:rFonts w:ascii="宋体" w:hAnsi="宋体" w:cs="Arial Unicode MS" w:hint="eastAsia"/>
                <w:b/>
                <w:spacing w:val="20"/>
                <w:szCs w:val="21"/>
              </w:rPr>
              <w:t>滑移齿轮变速机构</w:t>
            </w:r>
            <w:r w:rsidRPr="00FD5C3A">
              <w:rPr>
                <w:rFonts w:ascii="宋体" w:hAnsi="宋体" w:cs="Arial Unicode MS" w:hint="eastAsia"/>
                <w:spacing w:val="20"/>
                <w:szCs w:val="21"/>
              </w:rPr>
              <w:t>，</w:t>
            </w:r>
            <w:r w:rsidRPr="00FD5C3A">
              <w:rPr>
                <w:rFonts w:ascii="宋体" w:hAnsi="宋体" w:cs="Arial Unicode MS" w:hint="eastAsia"/>
                <w:b/>
                <w:spacing w:val="20"/>
                <w:szCs w:val="21"/>
              </w:rPr>
              <w:t>离合器换向机构</w:t>
            </w:r>
            <w:r w:rsidRPr="00FD5C3A">
              <w:rPr>
                <w:rFonts w:ascii="宋体" w:hAnsi="宋体" w:cs="Arial Unicode MS" w:hint="eastAsia"/>
                <w:spacing w:val="20"/>
                <w:szCs w:val="21"/>
              </w:rPr>
              <w:t>等。</w:t>
            </w:r>
          </w:p>
          <w:p w:rsidR="003F2E6E" w:rsidRPr="00FD5C3A">
            <w:pPr>
              <w:spacing w:line="192" w:lineRule="auto"/>
              <w:rPr>
                <w:rFonts w:ascii="宋体" w:hAnsi="宋体" w:cs="Arial Unicode MS" w:hint="eastAsia"/>
                <w:spacing w:val="20"/>
                <w:szCs w:val="21"/>
              </w:rPr>
            </w:pPr>
            <w:r w:rsidRPr="00FD5C3A">
              <w:rPr>
                <w:rFonts w:ascii="宋体" w:hAnsi="宋体" w:cs="Arial Unicode MS" w:hint="eastAsia"/>
                <w:spacing w:val="20"/>
                <w:szCs w:val="21"/>
              </w:rPr>
              <w:t>2.试述粗基准的选用原则。</w:t>
            </w:r>
          </w:p>
          <w:p w:rsidR="003F2E6E" w:rsidRPr="00FD5C3A">
            <w:pPr>
              <w:spacing w:line="192" w:lineRule="auto"/>
              <w:rPr>
                <w:rFonts w:ascii="宋体" w:hAnsi="宋体" w:cs="Arial Unicode MS" w:hint="eastAsia"/>
                <w:spacing w:val="20"/>
                <w:szCs w:val="21"/>
              </w:rPr>
            </w:pPr>
            <w:r w:rsidRPr="00FD5C3A">
              <w:rPr>
                <w:rFonts w:ascii="宋体" w:hAnsi="宋体" w:cs="Arial Unicode MS" w:hint="eastAsia"/>
                <w:spacing w:val="20"/>
                <w:szCs w:val="21"/>
              </w:rPr>
              <w:t>关键点：（每个关键点1分，共4分。答对4个关键点即可）</w:t>
            </w:r>
          </w:p>
          <w:p w:rsidR="003F2E6E" w:rsidRPr="00FD5C3A">
            <w:pPr>
              <w:numPr>
                <w:ilvl w:val="1"/>
                <w:numId w:val="2"/>
              </w:numPr>
              <w:spacing w:line="192" w:lineRule="auto"/>
              <w:rPr>
                <w:rFonts w:ascii="宋体" w:hAnsi="宋体" w:cs="Arial Unicode MS" w:hint="eastAsia"/>
                <w:spacing w:val="20"/>
                <w:szCs w:val="21"/>
              </w:rPr>
            </w:pPr>
            <w:r w:rsidRPr="00FD5C3A">
              <w:rPr>
                <w:rFonts w:ascii="宋体" w:hAnsi="宋体" w:cs="Arial Unicode MS" w:hint="eastAsia"/>
                <w:spacing w:val="20"/>
                <w:szCs w:val="21"/>
              </w:rPr>
              <w:t>该表面加工余量要求均匀时；</w:t>
            </w:r>
          </w:p>
          <w:p w:rsidR="003F2E6E" w:rsidRPr="00FD5C3A">
            <w:pPr>
              <w:numPr>
                <w:ilvl w:val="1"/>
                <w:numId w:val="2"/>
              </w:numPr>
              <w:spacing w:line="192" w:lineRule="auto"/>
              <w:rPr>
                <w:rFonts w:ascii="宋体" w:hAnsi="宋体" w:cs="Arial Unicode MS" w:hint="eastAsia"/>
                <w:spacing w:val="20"/>
                <w:szCs w:val="21"/>
              </w:rPr>
            </w:pPr>
            <w:r w:rsidRPr="00FD5C3A">
              <w:rPr>
                <w:rFonts w:ascii="宋体" w:hAnsi="宋体" w:cs="Arial Unicode MS" w:hint="eastAsia"/>
                <w:spacing w:val="20"/>
                <w:szCs w:val="21"/>
              </w:rPr>
              <w:t>加工余量最小的表面；</w:t>
            </w:r>
          </w:p>
          <w:p w:rsidR="003F2E6E" w:rsidRPr="00FD5C3A">
            <w:pPr>
              <w:numPr>
                <w:ilvl w:val="1"/>
                <w:numId w:val="2"/>
              </w:numPr>
              <w:spacing w:line="192" w:lineRule="auto"/>
              <w:rPr>
                <w:rFonts w:ascii="宋体" w:hAnsi="宋体" w:cs="Arial Unicode MS" w:hint="eastAsia"/>
                <w:spacing w:val="20"/>
                <w:szCs w:val="21"/>
              </w:rPr>
            </w:pPr>
            <w:r w:rsidRPr="00FD5C3A">
              <w:rPr>
                <w:rFonts w:ascii="宋体" w:hAnsi="宋体" w:cs="Arial Unicode MS" w:hint="eastAsia"/>
                <w:spacing w:val="20"/>
                <w:szCs w:val="21"/>
              </w:rPr>
              <w:t>位置精度要求较高的表面；</w:t>
            </w:r>
          </w:p>
          <w:p w:rsidR="003F2E6E" w:rsidRPr="00FD5C3A">
            <w:pPr>
              <w:numPr>
                <w:ilvl w:val="1"/>
                <w:numId w:val="2"/>
              </w:numPr>
              <w:spacing w:line="192" w:lineRule="auto"/>
              <w:rPr>
                <w:rFonts w:ascii="宋体" w:hAnsi="宋体" w:cs="Arial Unicode MS" w:hint="eastAsia"/>
                <w:spacing w:val="20"/>
                <w:szCs w:val="21"/>
              </w:rPr>
            </w:pPr>
            <w:r w:rsidRPr="00FD5C3A">
              <w:rPr>
                <w:rFonts w:ascii="宋体" w:hAnsi="宋体" w:cs="Arial Unicode MS" w:hint="eastAsia"/>
                <w:spacing w:val="20"/>
                <w:szCs w:val="21"/>
              </w:rPr>
              <w:t>粗基准的表面要求平整光洁；</w:t>
            </w:r>
          </w:p>
          <w:p w:rsidR="003F2E6E" w:rsidRPr="00FD5C3A">
            <w:pPr>
              <w:numPr>
                <w:ilvl w:val="1"/>
                <w:numId w:val="2"/>
              </w:numPr>
              <w:spacing w:line="192" w:lineRule="auto"/>
              <w:rPr>
                <w:rFonts w:ascii="宋体" w:hAnsi="宋体" w:cs="Arial Unicode MS" w:hint="eastAsia"/>
                <w:spacing w:val="20"/>
                <w:szCs w:val="21"/>
              </w:rPr>
            </w:pPr>
            <w:r w:rsidRPr="00FD5C3A">
              <w:rPr>
                <w:rFonts w:ascii="宋体" w:hAnsi="宋体" w:cs="Arial Unicode MS" w:hint="eastAsia"/>
                <w:spacing w:val="20"/>
                <w:szCs w:val="21"/>
              </w:rPr>
              <w:t>粗基准一般只使用一次。</w:t>
            </w:r>
          </w:p>
          <w:p w:rsidR="003F2E6E" w:rsidRPr="00FD5C3A">
            <w:pPr>
              <w:spacing w:line="192" w:lineRule="auto"/>
              <w:rPr>
                <w:rFonts w:ascii="宋体" w:hAnsi="宋体" w:cs="Arial Unicode MS" w:hint="eastAsia"/>
                <w:spacing w:val="20"/>
                <w:szCs w:val="21"/>
              </w:rPr>
            </w:pPr>
            <w:r w:rsidRPr="00FD5C3A">
              <w:rPr>
                <w:rFonts w:ascii="宋体" w:hAnsi="宋体" w:cs="Arial Unicode MS" w:hint="eastAsia"/>
                <w:spacing w:val="20"/>
                <w:szCs w:val="21"/>
              </w:rPr>
              <w:t>3.简述切削过程中的三个变形区域的变化特点。</w:t>
            </w:r>
          </w:p>
          <w:p w:rsidR="003F2E6E" w:rsidRPr="00FD5C3A">
            <w:pPr>
              <w:spacing w:line="192" w:lineRule="auto"/>
              <w:rPr>
                <w:rFonts w:ascii="宋体" w:hAnsi="宋体" w:cs="Arial Unicode MS" w:hint="eastAsia"/>
                <w:spacing w:val="20"/>
                <w:szCs w:val="21"/>
              </w:rPr>
            </w:pPr>
            <w:r w:rsidRPr="00FD5C3A">
              <w:rPr>
                <w:rFonts w:ascii="宋体" w:hAnsi="宋体" w:cs="Arial Unicode MS" w:hint="eastAsia"/>
                <w:spacing w:val="20"/>
                <w:szCs w:val="21"/>
              </w:rPr>
              <w:t>关键点：（每个关键点1分，共4分。答对其中4个关键点即可）</w:t>
            </w:r>
          </w:p>
          <w:p w:rsidR="003F2E6E" w:rsidRPr="00FD5C3A">
            <w:pPr>
              <w:spacing w:line="192" w:lineRule="auto"/>
              <w:rPr>
                <w:rFonts w:ascii="宋体" w:hAnsi="宋体" w:cs="Arial Unicode MS" w:hint="eastAsia"/>
                <w:spacing w:val="20"/>
                <w:szCs w:val="21"/>
              </w:rPr>
            </w:pPr>
            <w:r w:rsidRPr="00FD5C3A">
              <w:rPr>
                <w:rFonts w:ascii="宋体" w:hAnsi="宋体" w:cs="Arial Unicode MS" w:hint="eastAsia"/>
                <w:spacing w:val="20"/>
                <w:szCs w:val="21"/>
              </w:rPr>
              <w:t>第一变形区：从</w:t>
            </w:r>
            <w:r w:rsidRPr="00FD5C3A">
              <w:rPr>
                <w:rFonts w:ascii="宋体" w:hAnsi="宋体" w:cs="Arial Unicode MS" w:hint="eastAsia"/>
                <w:b/>
                <w:spacing w:val="20"/>
                <w:szCs w:val="21"/>
              </w:rPr>
              <w:t>始剪切线开始发生塑性变形</w:t>
            </w:r>
            <w:r w:rsidRPr="00FD5C3A">
              <w:rPr>
                <w:rFonts w:ascii="宋体" w:hAnsi="宋体" w:cs="Arial Unicode MS" w:hint="eastAsia"/>
                <w:spacing w:val="20"/>
                <w:szCs w:val="21"/>
              </w:rPr>
              <w:t>，到</w:t>
            </w:r>
            <w:r w:rsidRPr="00FD5C3A">
              <w:rPr>
                <w:rFonts w:ascii="宋体" w:hAnsi="宋体" w:cs="Arial Unicode MS" w:hint="eastAsia"/>
                <w:b/>
                <w:spacing w:val="20"/>
                <w:szCs w:val="21"/>
              </w:rPr>
              <w:t>终剪切线晶粒的剪切滑移</w:t>
            </w:r>
            <w:r w:rsidRPr="00FD5C3A">
              <w:rPr>
                <w:rFonts w:ascii="宋体" w:hAnsi="宋体" w:cs="Arial Unicode MS" w:hint="eastAsia"/>
                <w:spacing w:val="20"/>
                <w:szCs w:val="21"/>
              </w:rPr>
              <w:t>基本完成。</w:t>
            </w:r>
          </w:p>
          <w:p w:rsidR="003F2E6E" w:rsidRPr="00FD5C3A">
            <w:pPr>
              <w:spacing w:line="192" w:lineRule="auto"/>
              <w:rPr>
                <w:rFonts w:ascii="宋体" w:hAnsi="宋体" w:cs="Arial Unicode MS" w:hint="eastAsia"/>
                <w:spacing w:val="20"/>
                <w:szCs w:val="21"/>
              </w:rPr>
            </w:pPr>
            <w:r w:rsidRPr="00FD5C3A">
              <w:rPr>
                <w:rFonts w:ascii="宋体" w:hAnsi="宋体" w:cs="Arial Unicode MS" w:hint="eastAsia"/>
                <w:spacing w:val="20"/>
                <w:szCs w:val="21"/>
              </w:rPr>
              <w:t>第二变形区：切屑沿前刀面排出时，进一步受到</w:t>
            </w:r>
            <w:r w:rsidRPr="00FD5C3A">
              <w:rPr>
                <w:rFonts w:ascii="宋体" w:hAnsi="宋体" w:cs="Arial Unicode MS" w:hint="eastAsia"/>
                <w:b/>
                <w:spacing w:val="20"/>
                <w:szCs w:val="21"/>
              </w:rPr>
              <w:t>前刀面的挤压和摩擦</w:t>
            </w:r>
            <w:r w:rsidRPr="00FD5C3A">
              <w:rPr>
                <w:rFonts w:ascii="宋体" w:hAnsi="宋体" w:cs="Arial Unicode MS" w:hint="eastAsia"/>
                <w:spacing w:val="20"/>
                <w:szCs w:val="21"/>
              </w:rPr>
              <w:t>，使靠近前刀面处的</w:t>
            </w:r>
            <w:r w:rsidRPr="00FD5C3A">
              <w:rPr>
                <w:rFonts w:ascii="宋体" w:hAnsi="宋体" w:cs="Arial Unicode MS" w:hint="eastAsia"/>
                <w:b/>
                <w:spacing w:val="20"/>
                <w:szCs w:val="21"/>
              </w:rPr>
              <w:t>金属纤维化</w:t>
            </w:r>
            <w:r w:rsidRPr="00FD5C3A">
              <w:rPr>
                <w:rFonts w:ascii="宋体" w:hAnsi="宋体" w:cs="Arial Unicode MS" w:hint="eastAsia"/>
                <w:spacing w:val="20"/>
                <w:szCs w:val="21"/>
              </w:rPr>
              <w:t>，纤维化方向基本上和前刀面平行。</w:t>
            </w:r>
          </w:p>
          <w:p w:rsidR="003F2E6E" w:rsidRPr="00FD5C3A">
            <w:pPr>
              <w:spacing w:line="192" w:lineRule="auto"/>
              <w:rPr>
                <w:rFonts w:ascii="宋体" w:hAnsi="宋体" w:cs="Arial Unicode MS" w:hint="eastAsia"/>
                <w:spacing w:val="20"/>
                <w:szCs w:val="21"/>
              </w:rPr>
            </w:pPr>
            <w:r w:rsidRPr="00FD5C3A">
              <w:rPr>
                <w:rFonts w:ascii="宋体" w:hAnsi="宋体" w:cs="Arial Unicode MS" w:hint="eastAsia"/>
                <w:spacing w:val="20"/>
                <w:szCs w:val="21"/>
              </w:rPr>
              <w:t>第三变形区：</w:t>
            </w:r>
            <w:r w:rsidRPr="00FD5C3A">
              <w:rPr>
                <w:rFonts w:ascii="宋体" w:hAnsi="宋体" w:cs="Arial Unicode MS" w:hint="eastAsia"/>
                <w:b/>
                <w:spacing w:val="20"/>
                <w:szCs w:val="21"/>
              </w:rPr>
              <w:t>已加工表面受到刀刃钝园部分和后刀面的挤压与摩擦</w:t>
            </w:r>
            <w:r w:rsidRPr="00FD5C3A">
              <w:rPr>
                <w:rFonts w:ascii="宋体" w:hAnsi="宋体" w:cs="Arial Unicode MS" w:hint="eastAsia"/>
                <w:spacing w:val="20"/>
                <w:szCs w:val="21"/>
              </w:rPr>
              <w:t>，产生变形与回弹，造成</w:t>
            </w:r>
            <w:r w:rsidRPr="00FD5C3A">
              <w:rPr>
                <w:rFonts w:ascii="宋体" w:hAnsi="宋体" w:cs="Arial Unicode MS" w:hint="eastAsia"/>
                <w:b/>
                <w:spacing w:val="20"/>
                <w:szCs w:val="21"/>
              </w:rPr>
              <w:t>纤维化与加工硬化</w:t>
            </w:r>
            <w:r w:rsidRPr="00FD5C3A">
              <w:rPr>
                <w:rFonts w:ascii="宋体" w:hAnsi="宋体" w:cs="Arial Unicode MS" w:hint="eastAsia"/>
                <w:spacing w:val="20"/>
                <w:szCs w:val="21"/>
              </w:rPr>
              <w:t>。</w:t>
            </w:r>
          </w:p>
          <w:p w:rsidR="003F2E6E" w:rsidRPr="00FD5C3A">
            <w:pPr>
              <w:spacing w:line="192" w:lineRule="auto"/>
              <w:rPr>
                <w:rFonts w:ascii="宋体" w:hAnsi="宋体" w:cs="Arial Unicode MS" w:hint="eastAsia"/>
                <w:spacing w:val="20"/>
                <w:szCs w:val="21"/>
              </w:rPr>
            </w:pPr>
            <w:r w:rsidRPr="00FD5C3A">
              <w:rPr>
                <w:rFonts w:ascii="宋体" w:hAnsi="宋体" w:cs="Arial Unicode MS" w:hint="eastAsia"/>
                <w:spacing w:val="20"/>
                <w:szCs w:val="21"/>
              </w:rPr>
              <w:t>这三个变形区汇集在刀刃附近，切削层金属在此处与工件母体分离，一部分变成切屑，很小一部分留在已加工表面上。</w:t>
            </w:r>
          </w:p>
          <w:p w:rsidR="003F2E6E" w:rsidRPr="00FD5C3A">
            <w:pPr>
              <w:spacing w:line="192" w:lineRule="auto"/>
              <w:rPr>
                <w:rFonts w:ascii="宋体" w:hAnsi="宋体" w:cs="Arial Unicode MS" w:hint="eastAsia"/>
                <w:spacing w:val="20"/>
                <w:szCs w:val="21"/>
              </w:rPr>
            </w:pPr>
            <w:r w:rsidRPr="00FD5C3A">
              <w:rPr>
                <w:rFonts w:ascii="宋体" w:hAnsi="宋体" w:cs="Arial Unicode MS" w:hint="eastAsia"/>
                <w:spacing w:val="20"/>
                <w:szCs w:val="21"/>
              </w:rPr>
              <w:t>3.简述刀具磨损的过程。</w:t>
            </w:r>
          </w:p>
          <w:p w:rsidR="003F2E6E" w:rsidRPr="00FD5C3A">
            <w:pPr>
              <w:spacing w:line="192" w:lineRule="auto"/>
              <w:rPr>
                <w:rFonts w:ascii="宋体" w:hAnsi="宋体" w:cs="Arial Unicode MS" w:hint="eastAsia"/>
                <w:spacing w:val="20"/>
                <w:szCs w:val="21"/>
              </w:rPr>
            </w:pPr>
            <w:r w:rsidRPr="00FD5C3A">
              <w:rPr>
                <w:rFonts w:ascii="宋体" w:hAnsi="宋体" w:cs="Arial Unicode MS" w:hint="eastAsia"/>
                <w:spacing w:val="20"/>
                <w:szCs w:val="21"/>
              </w:rPr>
              <w:t>关键点：（每个关键点1分，共4分。）</w:t>
            </w:r>
          </w:p>
          <w:p w:rsidR="003F2E6E" w:rsidRPr="00FD5C3A">
            <w:pPr>
              <w:spacing w:line="192" w:lineRule="auto"/>
              <w:rPr>
                <w:rFonts w:ascii="宋体" w:hAnsi="宋体" w:cs="Arial Unicode MS" w:hint="eastAsia"/>
                <w:spacing w:val="20"/>
                <w:szCs w:val="21"/>
              </w:rPr>
            </w:pPr>
            <w:r w:rsidRPr="00FD5C3A">
              <w:rPr>
                <w:rFonts w:ascii="宋体" w:hAnsi="宋体" w:cs="Arial Unicode MS" w:hint="eastAsia"/>
                <w:spacing w:val="20"/>
                <w:szCs w:val="21"/>
              </w:rPr>
              <w:t>典型的刀具磨损分为三个阶段：</w:t>
            </w:r>
            <w:r w:rsidRPr="00FD5C3A">
              <w:rPr>
                <w:rFonts w:ascii="宋体" w:hAnsi="宋体" w:cs="Arial Unicode MS" w:hint="eastAsia"/>
                <w:b/>
                <w:spacing w:val="20"/>
                <w:szCs w:val="21"/>
              </w:rPr>
              <w:t>初期磨损阶段</w:t>
            </w:r>
            <w:r w:rsidRPr="00FD5C3A">
              <w:rPr>
                <w:rFonts w:ascii="宋体" w:hAnsi="宋体" w:cs="Arial Unicode MS" w:hint="eastAsia"/>
                <w:spacing w:val="20"/>
                <w:szCs w:val="21"/>
              </w:rPr>
              <w:t>；</w:t>
            </w:r>
            <w:r w:rsidRPr="00FD5C3A">
              <w:rPr>
                <w:rFonts w:ascii="宋体" w:hAnsi="宋体" w:cs="Arial Unicode MS" w:hint="eastAsia"/>
                <w:b/>
                <w:spacing w:val="20"/>
                <w:szCs w:val="21"/>
              </w:rPr>
              <w:t>正常磨损阶段</w:t>
            </w:r>
            <w:r w:rsidRPr="00FD5C3A">
              <w:rPr>
                <w:rFonts w:ascii="宋体" w:hAnsi="宋体" w:cs="Arial Unicode MS" w:hint="eastAsia"/>
                <w:spacing w:val="20"/>
                <w:szCs w:val="21"/>
              </w:rPr>
              <w:t>；</w:t>
            </w:r>
            <w:r w:rsidRPr="00FD5C3A">
              <w:rPr>
                <w:rFonts w:ascii="宋体" w:hAnsi="宋体" w:cs="Arial Unicode MS" w:hint="eastAsia"/>
                <w:b/>
                <w:spacing w:val="20"/>
                <w:szCs w:val="21"/>
              </w:rPr>
              <w:t>急剧磨损阶段</w:t>
            </w:r>
            <w:r w:rsidRPr="00FD5C3A">
              <w:rPr>
                <w:rFonts w:ascii="宋体" w:hAnsi="宋体" w:cs="Arial Unicode MS" w:hint="eastAsia"/>
                <w:spacing w:val="20"/>
                <w:szCs w:val="21"/>
              </w:rPr>
              <w:t>。</w:t>
            </w:r>
          </w:p>
          <w:p w:rsidR="003F2E6E" w:rsidRPr="00FD5C3A">
            <w:pPr>
              <w:spacing w:line="192" w:lineRule="auto"/>
              <w:rPr>
                <w:rFonts w:ascii="宋体" w:hAnsi="宋体" w:cs="Arial Unicode MS" w:hint="eastAsia"/>
                <w:spacing w:val="20"/>
                <w:szCs w:val="21"/>
              </w:rPr>
            </w:pPr>
            <w:r w:rsidRPr="00FD5C3A">
              <w:rPr>
                <w:rFonts w:ascii="宋体" w:hAnsi="宋体" w:cs="Arial Unicode MS" w:hint="eastAsia"/>
                <w:b/>
                <w:spacing w:val="20"/>
                <w:szCs w:val="21"/>
              </w:rPr>
              <w:t>第一阶段的磨损很快，第二阶段的磨损比较缓慢均匀，尽量避免达到第三阶段，在这之前及时更换刀具</w:t>
            </w:r>
            <w:r w:rsidRPr="00FD5C3A">
              <w:rPr>
                <w:rFonts w:ascii="宋体" w:hAnsi="宋体" w:cs="Arial Unicode MS" w:hint="eastAsia"/>
                <w:spacing w:val="20"/>
                <w:szCs w:val="21"/>
              </w:rPr>
              <w:t>。</w:t>
            </w:r>
          </w:p>
          <w:p w:rsidR="003F2E6E" w:rsidRPr="00FD5C3A">
            <w:pPr>
              <w:spacing w:line="192" w:lineRule="auto"/>
              <w:rPr>
                <w:rFonts w:ascii="宋体" w:hAnsi="宋体" w:cs="Arial Unicode MS" w:hint="eastAsia"/>
                <w:spacing w:val="20"/>
                <w:szCs w:val="21"/>
              </w:rPr>
            </w:pPr>
            <w:r w:rsidRPr="00FD5C3A">
              <w:rPr>
                <w:rFonts w:ascii="宋体" w:hAnsi="宋体" w:cs="Arial Unicode MS" w:hint="eastAsia"/>
                <w:spacing w:val="20"/>
                <w:szCs w:val="21"/>
              </w:rPr>
              <w:t>四、分析题（每小题8分</w:t>
            </w:r>
            <w:r w:rsidRPr="00FD5C3A">
              <w:rPr>
                <w:rFonts w:ascii="宋体" w:hAnsi="宋体" w:cs="Arial Unicode MS"/>
                <w:spacing w:val="20"/>
                <w:szCs w:val="21"/>
              </w:rPr>
              <w:t>，共</w:t>
            </w:r>
            <w:r w:rsidRPr="00FD5C3A">
              <w:rPr>
                <w:rFonts w:ascii="宋体" w:hAnsi="宋体" w:cs="Arial Unicode MS" w:hint="eastAsia"/>
                <w:spacing w:val="20"/>
                <w:szCs w:val="21"/>
              </w:rPr>
              <w:t>8</w:t>
            </w:r>
            <w:r w:rsidRPr="00FD5C3A">
              <w:rPr>
                <w:rFonts w:ascii="宋体" w:hAnsi="宋体" w:cs="Arial Unicode MS" w:hint="eastAsia"/>
                <w:spacing w:val="20"/>
                <w:szCs w:val="21"/>
              </w:rPr>
              <w:t>×</w:t>
            </w:r>
            <w:r w:rsidRPr="00FD5C3A">
              <w:rPr>
                <w:rFonts w:ascii="宋体" w:hAnsi="宋体" w:cs="Arial Unicode MS" w:hint="eastAsia"/>
                <w:spacing w:val="20"/>
                <w:szCs w:val="21"/>
              </w:rPr>
              <w:t>5=40</w:t>
            </w:r>
            <w:r w:rsidRPr="00FD5C3A">
              <w:rPr>
                <w:rFonts w:ascii="宋体" w:hAnsi="宋体" w:cs="Arial Unicode MS"/>
                <w:spacing w:val="20"/>
                <w:szCs w:val="21"/>
              </w:rPr>
              <w:t>分</w:t>
            </w:r>
            <w:r w:rsidRPr="00FD5C3A">
              <w:rPr>
                <w:rFonts w:ascii="宋体" w:hAnsi="宋体" w:cs="Arial Unicode MS" w:hint="eastAsia"/>
                <w:spacing w:val="20"/>
                <w:szCs w:val="21"/>
              </w:rPr>
              <w:t>。）</w:t>
            </w:r>
          </w:p>
          <w:p w:rsidR="003F2E6E" w:rsidRPr="00FD5C3A">
            <w:pPr>
              <w:numPr>
                <w:ilvl w:val="0"/>
                <w:numId w:val="3"/>
              </w:numPr>
              <w:spacing w:line="192" w:lineRule="auto"/>
              <w:rPr>
                <w:rFonts w:ascii="宋体" w:hAnsi="宋体" w:cs="Arial Unicode MS" w:hint="eastAsia"/>
                <w:spacing w:val="20"/>
                <w:szCs w:val="21"/>
              </w:rPr>
            </w:pPr>
            <w:r w:rsidRPr="00FD5C3A">
              <w:rPr>
                <w:rFonts w:ascii="宋体" w:hAnsi="宋体" w:cs="Arial Unicode MS" w:hint="eastAsia"/>
                <w:spacing w:val="20"/>
                <w:szCs w:val="21"/>
              </w:rPr>
              <w:t>分析车削过程中，由于刀具的刀尖安装高于回转工件的中心时，刀具的实际前角和实际后角的变化趋势。</w:t>
            </w:r>
          </w:p>
          <w:p w:rsidR="003F2E6E" w:rsidRPr="00FD5C3A">
            <w:pPr>
              <w:spacing w:line="192" w:lineRule="auto"/>
              <w:rPr>
                <w:rFonts w:ascii="宋体" w:hAnsi="宋体" w:cs="Arial Unicode MS" w:hint="eastAsia"/>
                <w:spacing w:val="20"/>
                <w:szCs w:val="21"/>
              </w:rPr>
            </w:pPr>
            <w:r w:rsidRPr="00FD5C3A">
              <w:rPr>
                <w:rFonts w:ascii="宋体" w:hAnsi="宋体" w:cs="Arial Unicode MS" w:hint="eastAsia"/>
                <w:spacing w:val="20"/>
                <w:szCs w:val="21"/>
              </w:rPr>
              <w:t>关键点：（每个关键点2分，共8分）</w:t>
            </w:r>
          </w:p>
          <w:p w:rsidR="003F2E6E" w:rsidRPr="00FD5C3A" w:rsidP="003708FB">
            <w:pPr>
              <w:spacing w:line="192" w:lineRule="auto"/>
              <w:ind w:firstLine="440" w:firstLineChars="200"/>
              <w:rPr>
                <w:rFonts w:ascii="宋体" w:hAnsi="宋体" w:cs="Arial Unicode MS" w:hint="eastAsia"/>
                <w:spacing w:val="20"/>
                <w:szCs w:val="21"/>
              </w:rPr>
            </w:pPr>
            <w:r w:rsidRPr="00FD5C3A">
              <w:rPr>
                <w:rFonts w:ascii="宋体" w:hAnsi="宋体" w:cs="Arial Unicode MS" w:hint="eastAsia"/>
                <w:spacing w:val="20"/>
                <w:szCs w:val="21"/>
              </w:rPr>
              <w:t>若车刀刀尖高于工件回转轴线，则由于</w:t>
            </w:r>
            <w:r w:rsidRPr="00FD5C3A">
              <w:rPr>
                <w:rFonts w:ascii="宋体" w:hAnsi="宋体" w:cs="Arial Unicode MS" w:hint="eastAsia"/>
                <w:b/>
                <w:spacing w:val="20"/>
                <w:szCs w:val="21"/>
              </w:rPr>
              <w:t>切削速度方向的变化</w:t>
            </w:r>
            <w:r w:rsidRPr="00FD5C3A">
              <w:rPr>
                <w:rFonts w:ascii="宋体" w:hAnsi="宋体" w:cs="Arial Unicode MS" w:hint="eastAsia"/>
                <w:spacing w:val="20"/>
                <w:szCs w:val="21"/>
              </w:rPr>
              <w:t>，引起</w:t>
            </w:r>
            <w:r w:rsidRPr="00FD5C3A">
              <w:rPr>
                <w:rFonts w:ascii="宋体" w:hAnsi="宋体" w:cs="Arial Unicode MS" w:hint="eastAsia"/>
                <w:b/>
                <w:spacing w:val="20"/>
                <w:szCs w:val="21"/>
              </w:rPr>
              <w:t>基面和切削平面的位置改变</w:t>
            </w:r>
            <w:r w:rsidRPr="00FD5C3A">
              <w:rPr>
                <w:rFonts w:ascii="宋体" w:hAnsi="宋体" w:cs="Arial Unicode MS" w:hint="eastAsia"/>
                <w:spacing w:val="20"/>
                <w:szCs w:val="21"/>
              </w:rPr>
              <w:t>，则</w:t>
            </w:r>
            <w:r w:rsidRPr="00FD5C3A">
              <w:rPr>
                <w:rFonts w:ascii="宋体" w:hAnsi="宋体" w:cs="Arial Unicode MS" w:hint="eastAsia"/>
                <w:b/>
                <w:spacing w:val="20"/>
                <w:szCs w:val="21"/>
              </w:rPr>
              <w:t>工作前角增大</w:t>
            </w:r>
            <w:r w:rsidRPr="00FD5C3A">
              <w:rPr>
                <w:rFonts w:ascii="宋体" w:hAnsi="宋体" w:cs="Arial Unicode MS" w:hint="eastAsia"/>
                <w:spacing w:val="20"/>
                <w:szCs w:val="21"/>
              </w:rPr>
              <w:t>，</w:t>
            </w:r>
            <w:r w:rsidRPr="00FD5C3A">
              <w:rPr>
                <w:rFonts w:ascii="宋体" w:hAnsi="宋体" w:cs="Arial Unicode MS" w:hint="eastAsia"/>
                <w:b/>
                <w:spacing w:val="20"/>
                <w:szCs w:val="21"/>
              </w:rPr>
              <w:t>工作后角减小</w:t>
            </w:r>
            <w:r w:rsidRPr="00FD5C3A">
              <w:rPr>
                <w:rFonts w:ascii="宋体" w:hAnsi="宋体" w:cs="Arial Unicode MS" w:hint="eastAsia"/>
                <w:spacing w:val="20"/>
                <w:szCs w:val="21"/>
              </w:rPr>
              <w:t>。（可以自己作图分析）</w:t>
            </w:r>
          </w:p>
          <w:p w:rsidR="003F2E6E" w:rsidRPr="00FD5C3A">
            <w:pPr>
              <w:spacing w:line="192" w:lineRule="auto"/>
              <w:rPr>
                <w:rFonts w:ascii="宋体" w:hAnsi="宋体" w:cs="Arial Unicode MS" w:hint="eastAsia"/>
                <w:spacing w:val="20"/>
                <w:szCs w:val="21"/>
              </w:rPr>
            </w:pPr>
            <w:r w:rsidRPr="00FD5C3A">
              <w:rPr>
                <w:rFonts w:ascii="宋体" w:hAnsi="宋体" w:cs="Arial Unicode MS" w:hint="eastAsia"/>
                <w:spacing w:val="20"/>
                <w:szCs w:val="21"/>
              </w:rPr>
              <w:t>2.分析机床主轴纯径向跳动对工件回转类加工（如车削）和刀具回转类加工（如镗削）两种不同加工形式的影响。</w:t>
            </w:r>
          </w:p>
          <w:p w:rsidR="003F2E6E" w:rsidRPr="00FD5C3A">
            <w:pPr>
              <w:spacing w:line="192" w:lineRule="auto"/>
              <w:rPr>
                <w:rFonts w:ascii="宋体" w:hAnsi="宋体" w:cs="Arial Unicode MS" w:hint="eastAsia"/>
                <w:spacing w:val="20"/>
                <w:szCs w:val="21"/>
              </w:rPr>
            </w:pPr>
            <w:r w:rsidRPr="00FD5C3A">
              <w:rPr>
                <w:rFonts w:ascii="宋体" w:hAnsi="宋体" w:cs="Arial Unicode MS" w:hint="eastAsia"/>
                <w:spacing w:val="20"/>
                <w:szCs w:val="21"/>
              </w:rPr>
              <w:t>关键点：（每个关键点2分，共8分）</w:t>
            </w:r>
          </w:p>
          <w:p w:rsidR="003F2E6E" w:rsidRPr="00FD5C3A" w:rsidP="003708FB">
            <w:pPr>
              <w:spacing w:line="192" w:lineRule="auto"/>
              <w:ind w:firstLine="440" w:firstLineChars="200"/>
              <w:rPr>
                <w:rFonts w:ascii="宋体" w:hAnsi="宋体" w:cs="Arial Unicode MS" w:hint="eastAsia"/>
                <w:spacing w:val="20"/>
                <w:szCs w:val="21"/>
              </w:rPr>
            </w:pPr>
            <w:r w:rsidRPr="00FD5C3A">
              <w:rPr>
                <w:rFonts w:ascii="宋体" w:hAnsi="宋体" w:cs="Arial Unicode MS" w:hint="eastAsia"/>
                <w:spacing w:val="20"/>
                <w:szCs w:val="21"/>
              </w:rPr>
              <w:t>机床主轴纯径向跳动对工件回转类加工（如车削）的影响，</w:t>
            </w:r>
            <w:r w:rsidRPr="00FD5C3A">
              <w:rPr>
                <w:rFonts w:ascii="宋体" w:hAnsi="宋体" w:cs="Arial Unicode MS" w:hint="eastAsia"/>
                <w:b/>
                <w:spacing w:val="20"/>
                <w:szCs w:val="21"/>
              </w:rPr>
              <w:t>加工的外园轴与回转中心不同轴，即是偏心轴</w:t>
            </w:r>
            <w:r w:rsidRPr="00FD5C3A">
              <w:rPr>
                <w:rFonts w:ascii="宋体" w:hAnsi="宋体" w:cs="Arial Unicode MS" w:hint="eastAsia"/>
                <w:spacing w:val="20"/>
                <w:szCs w:val="21"/>
              </w:rPr>
              <w:t>。</w:t>
            </w:r>
            <w:r w:rsidRPr="00FD5C3A">
              <w:rPr>
                <w:rFonts w:ascii="宋体" w:hAnsi="宋体" w:cs="Arial Unicode MS" w:hint="eastAsia"/>
                <w:b/>
                <w:spacing w:val="20"/>
                <w:szCs w:val="21"/>
              </w:rPr>
              <w:t>偏心距即是主轴纯径向跳动误差值</w:t>
            </w:r>
            <w:r w:rsidRPr="00FD5C3A">
              <w:rPr>
                <w:rFonts w:ascii="宋体" w:hAnsi="宋体" w:cs="Arial Unicode MS" w:hint="eastAsia"/>
                <w:spacing w:val="20"/>
                <w:szCs w:val="21"/>
              </w:rPr>
              <w:t>。</w:t>
            </w:r>
          </w:p>
          <w:p w:rsidR="003F2E6E" w:rsidRPr="00FD5C3A" w:rsidP="003708FB">
            <w:pPr>
              <w:spacing w:line="192" w:lineRule="auto"/>
              <w:ind w:firstLine="440" w:firstLineChars="200"/>
              <w:rPr>
                <w:rFonts w:ascii="宋体" w:hAnsi="宋体" w:cs="Arial Unicode MS" w:hint="eastAsia"/>
                <w:spacing w:val="20"/>
                <w:szCs w:val="21"/>
              </w:rPr>
            </w:pPr>
            <w:r w:rsidRPr="00FD5C3A">
              <w:rPr>
                <w:rFonts w:ascii="宋体" w:hAnsi="宋体" w:cs="Arial Unicode MS" w:hint="eastAsia"/>
                <w:spacing w:val="20"/>
                <w:szCs w:val="21"/>
              </w:rPr>
              <w:t>机床主轴纯径向跳动对刀具回转类加工（如镗削）的影响，</w:t>
            </w:r>
            <w:r w:rsidRPr="00FD5C3A">
              <w:rPr>
                <w:rFonts w:ascii="宋体" w:hAnsi="宋体" w:cs="Arial Unicode MS" w:hint="eastAsia"/>
                <w:b/>
                <w:spacing w:val="20"/>
                <w:szCs w:val="21"/>
              </w:rPr>
              <w:t>主轴轴承孔或滚动轴承外园的圆度误差将直接复映到工件内园表面上</w:t>
            </w:r>
            <w:r w:rsidRPr="00FD5C3A">
              <w:rPr>
                <w:rFonts w:ascii="宋体" w:hAnsi="宋体" w:cs="Arial Unicode MS" w:hint="eastAsia"/>
                <w:spacing w:val="20"/>
                <w:szCs w:val="21"/>
              </w:rPr>
              <w:t>，形成</w:t>
            </w:r>
            <w:r w:rsidRPr="00FD5C3A">
              <w:rPr>
                <w:rFonts w:ascii="宋体" w:hAnsi="宋体" w:cs="Arial Unicode MS" w:hint="eastAsia"/>
                <w:b/>
                <w:spacing w:val="20"/>
                <w:szCs w:val="21"/>
              </w:rPr>
              <w:t>椭圆内孔</w:t>
            </w:r>
            <w:r w:rsidRPr="00FD5C3A">
              <w:rPr>
                <w:rFonts w:ascii="宋体" w:hAnsi="宋体" w:cs="Arial Unicode MS" w:hint="eastAsia"/>
                <w:spacing w:val="20"/>
                <w:szCs w:val="21"/>
              </w:rPr>
              <w:t>。</w:t>
            </w:r>
          </w:p>
          <w:p w:rsidR="003F2E6E" w:rsidRPr="00FD5C3A">
            <w:pPr>
              <w:spacing w:line="192" w:lineRule="auto"/>
              <w:rPr>
                <w:rFonts w:ascii="宋体" w:hAnsi="宋体" w:cs="Arial Unicode MS" w:hint="eastAsia"/>
                <w:spacing w:val="20"/>
                <w:szCs w:val="21"/>
              </w:rPr>
            </w:pPr>
            <w:r w:rsidRPr="00FD5C3A">
              <w:rPr>
                <w:rFonts w:ascii="宋体" w:hAnsi="宋体" w:cs="Arial Unicode MS" w:hint="eastAsia"/>
                <w:spacing w:val="20"/>
                <w:szCs w:val="21"/>
              </w:rPr>
              <w:t>2.试分析高刚度轴类零件，采用两端顶尖支承车削后零件的实际形状。</w:t>
            </w:r>
          </w:p>
          <w:p w:rsidR="003F2E6E" w:rsidRPr="00FD5C3A">
            <w:pPr>
              <w:spacing w:line="192" w:lineRule="auto"/>
              <w:rPr>
                <w:rFonts w:ascii="宋体" w:hAnsi="宋体" w:cs="Arial Unicode MS" w:hint="eastAsia"/>
                <w:spacing w:val="20"/>
                <w:szCs w:val="21"/>
              </w:rPr>
            </w:pPr>
            <w:r w:rsidRPr="00FD5C3A">
              <w:rPr>
                <w:rFonts w:ascii="宋体" w:hAnsi="宋体" w:cs="Arial Unicode MS" w:hint="eastAsia"/>
                <w:spacing w:val="20"/>
                <w:szCs w:val="21"/>
              </w:rPr>
              <w:t xml:space="preserve">关键点： </w:t>
            </w:r>
          </w:p>
          <w:p w:rsidR="003F2E6E" w:rsidRPr="00FD5C3A" w:rsidP="003708FB">
            <w:pPr>
              <w:spacing w:line="192" w:lineRule="auto"/>
              <w:ind w:firstLine="440" w:firstLineChars="200"/>
              <w:rPr>
                <w:rFonts w:ascii="宋体" w:hAnsi="宋体" w:cs="Arial Unicode MS" w:hint="eastAsia"/>
                <w:spacing w:val="20"/>
                <w:szCs w:val="21"/>
              </w:rPr>
            </w:pPr>
            <w:r w:rsidRPr="00FD5C3A">
              <w:rPr>
                <w:rFonts w:ascii="宋体" w:hAnsi="宋体" w:cs="Arial Unicode MS" w:hint="eastAsia"/>
                <w:b/>
                <w:spacing w:val="20"/>
                <w:szCs w:val="21"/>
              </w:rPr>
              <w:t>工件刚度大于两端顶尖的刚度</w:t>
            </w:r>
            <w:r w:rsidRPr="00FD5C3A">
              <w:rPr>
                <w:rFonts w:ascii="宋体" w:hAnsi="宋体" w:cs="Arial Unicode MS" w:hint="eastAsia"/>
                <w:spacing w:val="20"/>
                <w:szCs w:val="21"/>
              </w:rPr>
              <w:t>，应用</w:t>
            </w:r>
            <w:r w:rsidRPr="00FD5C3A">
              <w:rPr>
                <w:rFonts w:ascii="宋体" w:hAnsi="宋体" w:cs="Arial Unicode MS" w:hint="eastAsia"/>
                <w:b/>
                <w:spacing w:val="20"/>
                <w:szCs w:val="21"/>
              </w:rPr>
              <w:t>静力学知识，推导工件，两端顶尖刚度与工件变形（位移）的关系</w:t>
            </w:r>
            <w:r w:rsidRPr="00FD5C3A">
              <w:rPr>
                <w:rFonts w:ascii="宋体" w:hAnsi="宋体" w:cs="Arial Unicode MS" w:hint="eastAsia"/>
                <w:spacing w:val="20"/>
                <w:szCs w:val="21"/>
              </w:rPr>
              <w:t>（本关键点6分），可知：加工出来的</w:t>
            </w:r>
            <w:r w:rsidRPr="00FD5C3A">
              <w:rPr>
                <w:rFonts w:ascii="宋体" w:hAnsi="宋体" w:cs="Arial Unicode MS" w:hint="eastAsia"/>
                <w:b/>
                <w:spacing w:val="20"/>
                <w:szCs w:val="21"/>
              </w:rPr>
              <w:t>工件呈两端粗，中间细的马鞍形</w:t>
            </w:r>
            <w:r w:rsidRPr="00FD5C3A">
              <w:rPr>
                <w:rFonts w:ascii="宋体" w:hAnsi="宋体" w:cs="Arial Unicode MS" w:hint="eastAsia"/>
                <w:spacing w:val="20"/>
                <w:szCs w:val="21"/>
              </w:rPr>
              <w:t>（结论2分）。</w:t>
            </w:r>
          </w:p>
          <w:p w:rsidR="003F2E6E" w:rsidRPr="00FD5C3A">
            <w:pPr>
              <w:spacing w:line="192" w:lineRule="auto"/>
              <w:rPr>
                <w:rFonts w:ascii="宋体" w:hAnsi="宋体" w:cs="Arial Unicode MS" w:hint="eastAsia"/>
                <w:spacing w:val="20"/>
                <w:szCs w:val="21"/>
              </w:rPr>
            </w:pPr>
            <w:r w:rsidRPr="00FD5C3A">
              <w:rPr>
                <w:rFonts w:ascii="宋体" w:hAnsi="宋体" w:cs="Arial Unicode MS" w:hint="eastAsia"/>
                <w:spacing w:val="20"/>
                <w:szCs w:val="21"/>
              </w:rPr>
              <w:t>2.假如用两台相同的机床完成同一批零件相同的工序，加工完毕后，零件混在一起测量，测得的零件尺寸分布曲线可能是什么形状？为什么？</w:t>
            </w:r>
          </w:p>
          <w:p w:rsidR="003F2E6E" w:rsidRPr="00FD5C3A">
            <w:pPr>
              <w:spacing w:line="192" w:lineRule="auto"/>
              <w:rPr>
                <w:rFonts w:ascii="宋体" w:hAnsi="宋体" w:cs="Arial Unicode MS" w:hint="eastAsia"/>
                <w:spacing w:val="20"/>
                <w:szCs w:val="21"/>
              </w:rPr>
            </w:pPr>
            <w:r w:rsidRPr="00FD5C3A">
              <w:rPr>
                <w:rFonts w:ascii="宋体" w:hAnsi="宋体" w:cs="Arial Unicode MS" w:hint="eastAsia"/>
                <w:spacing w:val="20"/>
                <w:szCs w:val="21"/>
              </w:rPr>
              <w:t>关键点：（每个关键点2分，共8分）</w:t>
            </w:r>
          </w:p>
          <w:p w:rsidR="003F2E6E" w:rsidRPr="00FD5C3A" w:rsidP="003708FB">
            <w:pPr>
              <w:spacing w:line="192" w:lineRule="auto"/>
              <w:ind w:firstLine="440" w:firstLineChars="200"/>
              <w:rPr>
                <w:rFonts w:ascii="宋体" w:hAnsi="宋体" w:cs="Arial Unicode MS" w:hint="eastAsia"/>
                <w:spacing w:val="20"/>
                <w:szCs w:val="21"/>
              </w:rPr>
            </w:pPr>
            <w:r w:rsidRPr="00FD5C3A">
              <w:rPr>
                <w:rFonts w:ascii="宋体" w:hAnsi="宋体" w:cs="Arial Unicode MS" w:hint="eastAsia"/>
                <w:spacing w:val="20"/>
                <w:szCs w:val="21"/>
              </w:rPr>
              <w:t>可能会出现</w:t>
            </w:r>
            <w:r w:rsidRPr="00FD5C3A">
              <w:rPr>
                <w:rFonts w:ascii="宋体" w:hAnsi="宋体" w:cs="Arial Unicode MS" w:hint="eastAsia"/>
                <w:b/>
                <w:spacing w:val="20"/>
                <w:szCs w:val="21"/>
              </w:rPr>
              <w:t>双峰曲线</w:t>
            </w:r>
            <w:r w:rsidRPr="00FD5C3A">
              <w:rPr>
                <w:rFonts w:ascii="宋体" w:hAnsi="宋体" w:cs="Arial Unicode MS" w:hint="eastAsia"/>
                <w:spacing w:val="20"/>
                <w:szCs w:val="21"/>
              </w:rPr>
              <w:t>。</w:t>
            </w:r>
          </w:p>
          <w:p w:rsidR="003F2E6E" w:rsidRPr="00FD5C3A" w:rsidP="003708FB">
            <w:pPr>
              <w:spacing w:line="192" w:lineRule="auto"/>
              <w:ind w:firstLine="440" w:firstLineChars="200"/>
              <w:rPr>
                <w:rFonts w:ascii="宋体" w:hAnsi="宋体" w:cs="Arial Unicode MS" w:hint="eastAsia"/>
                <w:spacing w:val="20"/>
                <w:szCs w:val="21"/>
              </w:rPr>
            </w:pPr>
            <w:r w:rsidRPr="00FD5C3A">
              <w:rPr>
                <w:rFonts w:ascii="宋体" w:hAnsi="宋体" w:cs="Arial Unicode MS" w:hint="eastAsia"/>
                <w:spacing w:val="20"/>
                <w:szCs w:val="21"/>
              </w:rPr>
              <w:t>将两批零件混在一起测量，由于两台机床调整时，</w:t>
            </w:r>
            <w:r w:rsidRPr="00FD5C3A">
              <w:rPr>
                <w:rFonts w:ascii="宋体" w:hAnsi="宋体" w:cs="Arial Unicode MS" w:hint="eastAsia"/>
                <w:b/>
                <w:spacing w:val="20"/>
                <w:szCs w:val="21"/>
              </w:rPr>
              <w:t>常值系统误差一般是不同</w:t>
            </w:r>
            <w:r w:rsidRPr="00FD5C3A">
              <w:rPr>
                <w:rFonts w:ascii="宋体" w:hAnsi="宋体" w:cs="Arial Unicode MS" w:hint="eastAsia"/>
                <w:spacing w:val="20"/>
                <w:szCs w:val="21"/>
              </w:rPr>
              <w:t>的，而且</w:t>
            </w:r>
            <w:r w:rsidRPr="00FD5C3A">
              <w:rPr>
                <w:rFonts w:ascii="宋体" w:hAnsi="宋体" w:cs="Arial Unicode MS" w:hint="eastAsia"/>
                <w:b/>
                <w:spacing w:val="20"/>
                <w:szCs w:val="21"/>
              </w:rPr>
              <w:t>精度也可能存在区别</w:t>
            </w:r>
            <w:r w:rsidRPr="00FD5C3A">
              <w:rPr>
                <w:rFonts w:ascii="宋体" w:hAnsi="宋体" w:cs="Arial Unicode MS" w:hint="eastAsia"/>
                <w:spacing w:val="20"/>
                <w:szCs w:val="21"/>
              </w:rPr>
              <w:t>。因此得到的零件尺寸分布曲线可能是双峰曲线，且可能是</w:t>
            </w:r>
            <w:r w:rsidRPr="00FD5C3A">
              <w:rPr>
                <w:rFonts w:ascii="宋体" w:hAnsi="宋体" w:cs="Arial Unicode MS" w:hint="eastAsia"/>
                <w:b/>
                <w:spacing w:val="20"/>
                <w:szCs w:val="21"/>
              </w:rPr>
              <w:t>两个凸峰高度不等</w:t>
            </w:r>
            <w:r w:rsidRPr="00FD5C3A">
              <w:rPr>
                <w:rFonts w:ascii="宋体" w:hAnsi="宋体" w:cs="Arial Unicode MS" w:hint="eastAsia"/>
                <w:spacing w:val="20"/>
                <w:szCs w:val="21"/>
              </w:rPr>
              <w:t>的曲线。</w:t>
            </w:r>
          </w:p>
          <w:p w:rsidR="003F2E6E" w:rsidRPr="00FD5C3A">
            <w:pPr>
              <w:numPr>
                <w:ilvl w:val="0"/>
                <w:numId w:val="3"/>
              </w:numPr>
              <w:spacing w:line="192" w:lineRule="auto"/>
              <w:rPr>
                <w:rFonts w:ascii="宋体" w:hAnsi="宋体" w:cs="Arial Unicode MS" w:hint="eastAsia"/>
                <w:spacing w:val="20"/>
                <w:szCs w:val="21"/>
              </w:rPr>
            </w:pPr>
            <w:r w:rsidRPr="00FD5C3A">
              <w:rPr>
                <w:rFonts w:ascii="宋体" w:hAnsi="宋体" w:cs="Arial Unicode MS" w:hint="eastAsia"/>
                <w:spacing w:val="20"/>
                <w:szCs w:val="21"/>
              </w:rPr>
              <w:t>拟定CA6140车床主轴主要表面的加工顺序时，可以列出以下四种方案：</w:t>
            </w:r>
          </w:p>
          <w:p w:rsidR="003F2E6E" w:rsidRPr="00FD5C3A">
            <w:pPr>
              <w:numPr>
                <w:ilvl w:val="0"/>
                <w:numId w:val="4"/>
              </w:numPr>
              <w:spacing w:line="192" w:lineRule="auto"/>
              <w:rPr>
                <w:rFonts w:ascii="宋体" w:hAnsi="宋体" w:cs="Arial Unicode MS" w:hint="eastAsia"/>
                <w:spacing w:val="20"/>
                <w:szCs w:val="21"/>
              </w:rPr>
            </w:pPr>
            <w:r w:rsidRPr="00FD5C3A">
              <w:rPr>
                <w:rFonts w:ascii="宋体" w:hAnsi="宋体" w:cs="Arial Unicode MS" w:hint="eastAsia"/>
                <w:spacing w:val="20"/>
                <w:szCs w:val="21"/>
              </w:rPr>
              <w:t>钻通孔</w:t>
            </w:r>
            <w:r w:rsidRPr="00FD5C3A">
              <w:rPr>
                <w:rFonts w:ascii="宋体" w:hAnsi="宋体" w:cs="Arial Unicode MS" w:hint="eastAsia"/>
                <w:spacing w:val="20"/>
                <w:szCs w:val="21"/>
              </w:rPr>
              <w:t>——</w:t>
            </w:r>
            <w:r w:rsidRPr="00FD5C3A">
              <w:rPr>
                <w:rFonts w:ascii="宋体" w:hAnsi="宋体" w:cs="Arial Unicode MS" w:hint="eastAsia"/>
                <w:spacing w:val="20"/>
                <w:szCs w:val="21"/>
              </w:rPr>
              <w:t>外表面粗加工</w:t>
            </w:r>
            <w:r w:rsidRPr="00FD5C3A">
              <w:rPr>
                <w:rFonts w:ascii="宋体" w:hAnsi="宋体" w:cs="Arial Unicode MS" w:hint="eastAsia"/>
                <w:spacing w:val="20"/>
                <w:szCs w:val="21"/>
              </w:rPr>
              <w:t>——</w:t>
            </w:r>
            <w:r w:rsidRPr="00FD5C3A">
              <w:rPr>
                <w:rFonts w:ascii="宋体" w:hAnsi="宋体" w:cs="Arial Unicode MS" w:hint="eastAsia"/>
                <w:spacing w:val="20"/>
                <w:szCs w:val="21"/>
              </w:rPr>
              <w:t>锥孔粗加工</w:t>
            </w:r>
            <w:r w:rsidRPr="00FD5C3A">
              <w:rPr>
                <w:rFonts w:ascii="宋体" w:hAnsi="宋体" w:cs="Arial Unicode MS" w:hint="eastAsia"/>
                <w:spacing w:val="20"/>
                <w:szCs w:val="21"/>
              </w:rPr>
              <w:t>——</w:t>
            </w:r>
            <w:r w:rsidRPr="00FD5C3A">
              <w:rPr>
                <w:rFonts w:ascii="宋体" w:hAnsi="宋体" w:cs="Arial Unicode MS" w:hint="eastAsia"/>
                <w:spacing w:val="20"/>
                <w:szCs w:val="21"/>
              </w:rPr>
              <w:t>外表面精加工</w:t>
            </w:r>
            <w:r w:rsidRPr="00FD5C3A">
              <w:rPr>
                <w:rFonts w:ascii="宋体" w:hAnsi="宋体" w:cs="Arial Unicode MS" w:hint="eastAsia"/>
                <w:spacing w:val="20"/>
                <w:szCs w:val="21"/>
              </w:rPr>
              <w:t>——</w:t>
            </w:r>
            <w:r w:rsidRPr="00FD5C3A">
              <w:rPr>
                <w:rFonts w:ascii="宋体" w:hAnsi="宋体" w:cs="Arial Unicode MS" w:hint="eastAsia"/>
                <w:spacing w:val="20"/>
                <w:szCs w:val="21"/>
              </w:rPr>
              <w:t>锥孔精加工</w:t>
            </w:r>
          </w:p>
          <w:p w:rsidR="003F2E6E" w:rsidRPr="00FD5C3A">
            <w:pPr>
              <w:numPr>
                <w:ilvl w:val="0"/>
                <w:numId w:val="4"/>
              </w:numPr>
              <w:spacing w:line="192" w:lineRule="auto"/>
              <w:rPr>
                <w:rFonts w:ascii="宋体" w:hAnsi="宋体" w:cs="Arial Unicode MS" w:hint="eastAsia"/>
                <w:spacing w:val="20"/>
                <w:szCs w:val="21"/>
              </w:rPr>
            </w:pPr>
            <w:r w:rsidRPr="00FD5C3A">
              <w:rPr>
                <w:rFonts w:ascii="宋体" w:hAnsi="宋体" w:cs="Arial Unicode MS" w:hint="eastAsia"/>
                <w:spacing w:val="20"/>
                <w:szCs w:val="21"/>
              </w:rPr>
              <w:t>外表面粗加工</w:t>
            </w:r>
            <w:r w:rsidRPr="00FD5C3A">
              <w:rPr>
                <w:rFonts w:ascii="宋体" w:hAnsi="宋体" w:cs="Arial Unicode MS" w:hint="eastAsia"/>
                <w:spacing w:val="20"/>
                <w:szCs w:val="21"/>
              </w:rPr>
              <w:t>——</w:t>
            </w:r>
            <w:r w:rsidRPr="00FD5C3A">
              <w:rPr>
                <w:rFonts w:ascii="宋体" w:hAnsi="宋体" w:cs="Arial Unicode MS" w:hint="eastAsia"/>
                <w:spacing w:val="20"/>
                <w:szCs w:val="21"/>
              </w:rPr>
              <w:t>钻深孔</w:t>
            </w:r>
            <w:r w:rsidRPr="00FD5C3A">
              <w:rPr>
                <w:rFonts w:ascii="宋体" w:hAnsi="宋体" w:cs="Arial Unicode MS" w:hint="eastAsia"/>
                <w:spacing w:val="20"/>
                <w:szCs w:val="21"/>
              </w:rPr>
              <w:t>——</w:t>
            </w:r>
            <w:r w:rsidRPr="00FD5C3A">
              <w:rPr>
                <w:rFonts w:ascii="宋体" w:hAnsi="宋体" w:cs="Arial Unicode MS" w:hint="eastAsia"/>
                <w:spacing w:val="20"/>
                <w:szCs w:val="21"/>
              </w:rPr>
              <w:t>外表面精加工</w:t>
            </w:r>
            <w:r w:rsidRPr="00FD5C3A">
              <w:rPr>
                <w:rFonts w:ascii="宋体" w:hAnsi="宋体" w:cs="Arial Unicode MS" w:hint="eastAsia"/>
                <w:spacing w:val="20"/>
                <w:szCs w:val="21"/>
              </w:rPr>
              <w:t>——</w:t>
            </w:r>
            <w:r w:rsidRPr="00FD5C3A">
              <w:rPr>
                <w:rFonts w:ascii="宋体" w:hAnsi="宋体" w:cs="Arial Unicode MS" w:hint="eastAsia"/>
                <w:spacing w:val="20"/>
                <w:szCs w:val="21"/>
              </w:rPr>
              <w:t>锥孔粗加工</w:t>
            </w:r>
            <w:r w:rsidRPr="00FD5C3A">
              <w:rPr>
                <w:rFonts w:ascii="宋体" w:hAnsi="宋体" w:cs="Arial Unicode MS" w:hint="eastAsia"/>
                <w:spacing w:val="20"/>
                <w:szCs w:val="21"/>
              </w:rPr>
              <w:t>——</w:t>
            </w:r>
            <w:r w:rsidRPr="00FD5C3A">
              <w:rPr>
                <w:rFonts w:ascii="宋体" w:hAnsi="宋体" w:cs="Arial Unicode MS" w:hint="eastAsia"/>
                <w:spacing w:val="20"/>
                <w:szCs w:val="21"/>
              </w:rPr>
              <w:t>锥孔精加工</w:t>
            </w:r>
          </w:p>
          <w:p w:rsidR="003F2E6E" w:rsidRPr="00FD5C3A">
            <w:pPr>
              <w:numPr>
                <w:ilvl w:val="0"/>
                <w:numId w:val="4"/>
              </w:numPr>
              <w:spacing w:line="192" w:lineRule="auto"/>
              <w:rPr>
                <w:rFonts w:ascii="宋体" w:hAnsi="宋体" w:cs="Arial Unicode MS" w:hint="eastAsia"/>
                <w:spacing w:val="20"/>
                <w:szCs w:val="21"/>
              </w:rPr>
            </w:pPr>
            <w:r w:rsidRPr="00FD5C3A">
              <w:rPr>
                <w:rFonts w:ascii="宋体" w:hAnsi="宋体" w:cs="Arial Unicode MS" w:hint="eastAsia"/>
                <w:spacing w:val="20"/>
                <w:szCs w:val="21"/>
              </w:rPr>
              <w:t>外表面粗加工</w:t>
            </w:r>
            <w:r w:rsidRPr="00FD5C3A">
              <w:rPr>
                <w:rFonts w:ascii="宋体" w:hAnsi="宋体" w:cs="Arial Unicode MS" w:hint="eastAsia"/>
                <w:spacing w:val="20"/>
                <w:szCs w:val="21"/>
              </w:rPr>
              <w:t>——</w:t>
            </w:r>
            <w:r w:rsidRPr="00FD5C3A">
              <w:rPr>
                <w:rFonts w:ascii="宋体" w:hAnsi="宋体" w:cs="Arial Unicode MS" w:hint="eastAsia"/>
                <w:spacing w:val="20"/>
                <w:szCs w:val="21"/>
              </w:rPr>
              <w:t>钻深孔</w:t>
            </w:r>
            <w:r w:rsidRPr="00FD5C3A">
              <w:rPr>
                <w:rFonts w:ascii="宋体" w:hAnsi="宋体" w:cs="Arial Unicode MS" w:hint="eastAsia"/>
                <w:spacing w:val="20"/>
                <w:szCs w:val="21"/>
              </w:rPr>
              <w:t>——</w:t>
            </w:r>
            <w:r w:rsidRPr="00FD5C3A">
              <w:rPr>
                <w:rFonts w:ascii="宋体" w:hAnsi="宋体" w:cs="Arial Unicode MS" w:hint="eastAsia"/>
                <w:spacing w:val="20"/>
                <w:szCs w:val="21"/>
              </w:rPr>
              <w:t>锥孔粗加工</w:t>
            </w:r>
            <w:r w:rsidRPr="00FD5C3A">
              <w:rPr>
                <w:rFonts w:ascii="宋体" w:hAnsi="宋体" w:cs="Arial Unicode MS" w:hint="eastAsia"/>
                <w:spacing w:val="20"/>
                <w:szCs w:val="21"/>
              </w:rPr>
              <w:t>——</w:t>
            </w:r>
            <w:r w:rsidRPr="00FD5C3A">
              <w:rPr>
                <w:rFonts w:ascii="宋体" w:hAnsi="宋体" w:cs="Arial Unicode MS" w:hint="eastAsia"/>
                <w:spacing w:val="20"/>
                <w:szCs w:val="21"/>
              </w:rPr>
              <w:t>锥孔精加工</w:t>
            </w:r>
            <w:r w:rsidRPr="00FD5C3A">
              <w:rPr>
                <w:rFonts w:ascii="宋体" w:hAnsi="宋体" w:cs="Arial Unicode MS" w:hint="eastAsia"/>
                <w:spacing w:val="20"/>
                <w:szCs w:val="21"/>
              </w:rPr>
              <w:t>——</w:t>
            </w:r>
            <w:r w:rsidRPr="00FD5C3A">
              <w:rPr>
                <w:rFonts w:ascii="宋体" w:hAnsi="宋体" w:cs="Arial Unicode MS" w:hint="eastAsia"/>
                <w:spacing w:val="20"/>
                <w:szCs w:val="21"/>
              </w:rPr>
              <w:t>外表面精加工</w:t>
            </w:r>
          </w:p>
          <w:p w:rsidR="003F2E6E" w:rsidRPr="00FD5C3A">
            <w:pPr>
              <w:numPr>
                <w:ilvl w:val="0"/>
                <w:numId w:val="4"/>
              </w:numPr>
              <w:spacing w:line="192" w:lineRule="auto"/>
              <w:rPr>
                <w:rFonts w:ascii="宋体" w:hAnsi="宋体" w:cs="Arial Unicode MS" w:hint="eastAsia"/>
                <w:spacing w:val="20"/>
                <w:szCs w:val="21"/>
              </w:rPr>
            </w:pPr>
            <w:r w:rsidRPr="00FD5C3A">
              <w:rPr>
                <w:rFonts w:ascii="宋体" w:hAnsi="宋体" w:cs="Arial Unicode MS" w:hint="eastAsia"/>
                <w:spacing w:val="20"/>
                <w:szCs w:val="21"/>
              </w:rPr>
              <w:t>外表面粗加工</w:t>
            </w:r>
            <w:r w:rsidRPr="00FD5C3A">
              <w:rPr>
                <w:rFonts w:ascii="宋体" w:hAnsi="宋体" w:cs="Arial Unicode MS" w:hint="eastAsia"/>
                <w:spacing w:val="20"/>
                <w:szCs w:val="21"/>
              </w:rPr>
              <w:t>——</w:t>
            </w:r>
            <w:r w:rsidRPr="00FD5C3A">
              <w:rPr>
                <w:rFonts w:ascii="宋体" w:hAnsi="宋体" w:cs="Arial Unicode MS" w:hint="eastAsia"/>
                <w:spacing w:val="20"/>
                <w:szCs w:val="21"/>
              </w:rPr>
              <w:t>钻深孔</w:t>
            </w:r>
            <w:r w:rsidRPr="00FD5C3A">
              <w:rPr>
                <w:rFonts w:ascii="宋体" w:hAnsi="宋体" w:cs="Arial Unicode MS" w:hint="eastAsia"/>
                <w:spacing w:val="20"/>
                <w:szCs w:val="21"/>
              </w:rPr>
              <w:t>——</w:t>
            </w:r>
            <w:r w:rsidRPr="00FD5C3A">
              <w:rPr>
                <w:rFonts w:ascii="宋体" w:hAnsi="宋体" w:cs="Arial Unicode MS" w:hint="eastAsia"/>
                <w:spacing w:val="20"/>
                <w:szCs w:val="21"/>
              </w:rPr>
              <w:t>锥孔粗加工</w:t>
            </w:r>
            <w:r w:rsidRPr="00FD5C3A">
              <w:rPr>
                <w:rFonts w:ascii="宋体" w:hAnsi="宋体" w:cs="Arial Unicode MS" w:hint="eastAsia"/>
                <w:spacing w:val="20"/>
                <w:szCs w:val="21"/>
              </w:rPr>
              <w:t>——</w:t>
            </w:r>
            <w:r w:rsidRPr="00FD5C3A">
              <w:rPr>
                <w:rFonts w:ascii="宋体" w:hAnsi="宋体" w:cs="Arial Unicode MS" w:hint="eastAsia"/>
                <w:spacing w:val="20"/>
                <w:szCs w:val="21"/>
              </w:rPr>
              <w:t>外表面精加工</w:t>
            </w:r>
            <w:r w:rsidRPr="00FD5C3A">
              <w:rPr>
                <w:rFonts w:ascii="宋体" w:hAnsi="宋体" w:cs="Arial Unicode MS" w:hint="eastAsia"/>
                <w:spacing w:val="20"/>
                <w:szCs w:val="21"/>
              </w:rPr>
              <w:t>——</w:t>
            </w:r>
            <w:r w:rsidRPr="00FD5C3A">
              <w:rPr>
                <w:rFonts w:ascii="宋体" w:hAnsi="宋体" w:cs="Arial Unicode MS" w:hint="eastAsia"/>
                <w:spacing w:val="20"/>
                <w:szCs w:val="21"/>
              </w:rPr>
              <w:t>锥孔精加工</w:t>
            </w:r>
          </w:p>
          <w:p w:rsidR="003F2E6E" w:rsidRPr="00FD5C3A">
            <w:pPr>
              <w:spacing w:line="192" w:lineRule="auto"/>
              <w:rPr>
                <w:rFonts w:ascii="宋体" w:hAnsi="宋体" w:cs="Arial Unicode MS" w:hint="eastAsia"/>
                <w:spacing w:val="20"/>
                <w:szCs w:val="21"/>
              </w:rPr>
            </w:pPr>
            <w:r w:rsidRPr="00FD5C3A">
              <w:rPr>
                <w:rFonts w:ascii="宋体" w:hAnsi="宋体" w:cs="Arial Unicode MS" w:hint="eastAsia"/>
                <w:spacing w:val="20"/>
                <w:szCs w:val="21"/>
              </w:rPr>
              <w:t>试分析比较各方案特点，指出最佳方案。</w:t>
            </w:r>
          </w:p>
          <w:p w:rsidR="003F2E6E" w:rsidRPr="00FD5C3A">
            <w:pPr>
              <w:spacing w:line="192" w:lineRule="auto"/>
              <w:rPr>
                <w:rFonts w:ascii="宋体" w:hAnsi="宋体" w:cs="Arial Unicode MS" w:hint="eastAsia"/>
                <w:spacing w:val="20"/>
                <w:szCs w:val="21"/>
              </w:rPr>
            </w:pPr>
            <w:r w:rsidRPr="00FD5C3A">
              <w:rPr>
                <w:rFonts w:ascii="宋体" w:hAnsi="宋体" w:cs="Arial Unicode MS" w:hint="eastAsia"/>
                <w:spacing w:val="20"/>
                <w:szCs w:val="21"/>
              </w:rPr>
              <w:t>关键点：（每个关键点1分，共5分。答对5个关键点即可）</w:t>
            </w:r>
          </w:p>
          <w:p w:rsidR="003F2E6E" w:rsidRPr="00FD5C3A">
            <w:pPr>
              <w:numPr>
                <w:ilvl w:val="0"/>
                <w:numId w:val="5"/>
              </w:numPr>
              <w:spacing w:line="192" w:lineRule="auto"/>
              <w:rPr>
                <w:rFonts w:ascii="宋体" w:hAnsi="宋体" w:cs="Arial Unicode MS" w:hint="eastAsia"/>
                <w:spacing w:val="20"/>
                <w:szCs w:val="21"/>
              </w:rPr>
            </w:pPr>
            <w:r w:rsidRPr="00FD5C3A">
              <w:rPr>
                <w:rFonts w:ascii="宋体" w:hAnsi="宋体" w:cs="Arial Unicode MS" w:hint="eastAsia"/>
                <w:spacing w:val="20"/>
                <w:szCs w:val="21"/>
              </w:rPr>
              <w:t>第一种：先钻孔使粗加工外表面时不能利用中心孔定位；</w:t>
            </w:r>
          </w:p>
          <w:p w:rsidR="003F2E6E" w:rsidRPr="00FD5C3A">
            <w:pPr>
              <w:numPr>
                <w:ilvl w:val="0"/>
                <w:numId w:val="5"/>
              </w:numPr>
              <w:spacing w:line="192" w:lineRule="auto"/>
              <w:rPr>
                <w:rFonts w:ascii="宋体" w:hAnsi="宋体" w:cs="Arial Unicode MS" w:hint="eastAsia"/>
                <w:spacing w:val="20"/>
                <w:szCs w:val="21"/>
              </w:rPr>
            </w:pPr>
            <w:r w:rsidRPr="00FD5C3A">
              <w:rPr>
                <w:rFonts w:ascii="宋体" w:hAnsi="宋体" w:cs="Arial Unicode MS" w:hint="eastAsia"/>
                <w:spacing w:val="20"/>
                <w:szCs w:val="21"/>
              </w:rPr>
              <w:t>第二种没有划分粗、精加工阶段，锥孔粗加工时会破坏精加工过的外表面；</w:t>
            </w:r>
          </w:p>
          <w:p w:rsidR="003F2E6E" w:rsidRPr="00FD5C3A">
            <w:pPr>
              <w:numPr>
                <w:ilvl w:val="0"/>
                <w:numId w:val="5"/>
              </w:numPr>
              <w:spacing w:line="192" w:lineRule="auto"/>
              <w:rPr>
                <w:rFonts w:ascii="宋体" w:hAnsi="宋体" w:cs="Arial Unicode MS" w:hint="eastAsia"/>
                <w:spacing w:val="20"/>
                <w:szCs w:val="21"/>
              </w:rPr>
            </w:pPr>
            <w:r w:rsidRPr="00FD5C3A">
              <w:rPr>
                <w:rFonts w:ascii="宋体" w:hAnsi="宋体" w:cs="Arial Unicode MS" w:hint="eastAsia"/>
                <w:spacing w:val="20"/>
                <w:szCs w:val="21"/>
              </w:rPr>
              <w:t>第三种一是精加工外圆时要重新加上锥堵，会破坏锥孔表面；二是锥孔加工误差大，它是主轴零件上的重要表面，宜以轴颈定位精磨。</w:t>
            </w:r>
          </w:p>
          <w:p w:rsidR="003F2E6E" w:rsidRPr="00FD5C3A">
            <w:pPr>
              <w:numPr>
                <w:ilvl w:val="0"/>
                <w:numId w:val="5"/>
              </w:numPr>
              <w:spacing w:line="192" w:lineRule="auto"/>
              <w:rPr>
                <w:rFonts w:ascii="宋体" w:hAnsi="宋体" w:cs="Arial Unicode MS" w:hint="eastAsia"/>
                <w:spacing w:val="20"/>
                <w:szCs w:val="21"/>
              </w:rPr>
            </w:pPr>
            <w:r w:rsidRPr="00FD5C3A">
              <w:rPr>
                <w:rFonts w:ascii="宋体" w:hAnsi="宋体" w:cs="Arial Unicode MS" w:hint="eastAsia"/>
                <w:spacing w:val="20"/>
                <w:szCs w:val="21"/>
              </w:rPr>
              <w:t>第四种粗加工外表面顶尖定位可靠，粗精加工按阶段分开进行，内外互为基准，反复加工，逐步提高精度，基准重合。</w:t>
            </w:r>
          </w:p>
          <w:p w:rsidR="003F2E6E" w:rsidRPr="00FD5C3A">
            <w:pPr>
              <w:spacing w:line="192" w:lineRule="auto"/>
              <w:rPr>
                <w:rFonts w:ascii="宋体" w:hAnsi="宋体" w:cs="Arial Unicode MS" w:hint="eastAsia"/>
                <w:spacing w:val="20"/>
                <w:szCs w:val="21"/>
              </w:rPr>
            </w:pPr>
            <w:r w:rsidRPr="00FD5C3A">
              <w:rPr>
                <w:rFonts w:ascii="宋体" w:hAnsi="宋体" w:cs="Arial Unicode MS" w:hint="eastAsia"/>
                <w:spacing w:val="20"/>
                <w:szCs w:val="21"/>
              </w:rPr>
              <w:t>方案4最佳。</w:t>
            </w:r>
          </w:p>
          <w:p w:rsidR="003F2E6E" w:rsidRPr="00FD5C3A">
            <w:pPr>
              <w:spacing w:line="192" w:lineRule="auto"/>
              <w:rPr>
                <w:rFonts w:ascii="宋体" w:hAnsi="宋体" w:cs="Arial Unicode MS" w:hint="eastAsia"/>
                <w:spacing w:val="20"/>
                <w:szCs w:val="21"/>
              </w:rPr>
            </w:pPr>
            <w:r w:rsidRPr="00FD5C3A">
              <w:rPr>
                <w:rFonts w:ascii="宋体" w:hAnsi="宋体" w:cs="Arial Unicode MS" w:hint="eastAsia"/>
                <w:spacing w:val="20"/>
                <w:szCs w:val="21"/>
              </w:rPr>
              <w:t>五、计算题（本大题</w:t>
            </w:r>
            <w:r w:rsidRPr="00FD5C3A">
              <w:rPr>
                <w:rFonts w:ascii="宋体" w:hAnsi="宋体" w:cs="Arial Unicode MS"/>
                <w:spacing w:val="20"/>
                <w:szCs w:val="21"/>
              </w:rPr>
              <w:t>共</w:t>
            </w:r>
            <w:r w:rsidRPr="00FD5C3A">
              <w:rPr>
                <w:rFonts w:ascii="宋体" w:hAnsi="宋体" w:cs="Arial Unicode MS" w:hint="eastAsia"/>
                <w:spacing w:val="20"/>
                <w:szCs w:val="21"/>
              </w:rPr>
              <w:t>计10</w:t>
            </w:r>
            <w:r w:rsidRPr="00FD5C3A">
              <w:rPr>
                <w:rFonts w:ascii="宋体" w:hAnsi="宋体" w:cs="Arial Unicode MS"/>
                <w:spacing w:val="20"/>
                <w:szCs w:val="21"/>
              </w:rPr>
              <w:t>分</w:t>
            </w:r>
            <w:r w:rsidRPr="00FD5C3A">
              <w:rPr>
                <w:rFonts w:ascii="宋体" w:hAnsi="宋体" w:cs="Arial Unicode MS" w:hint="eastAsia"/>
                <w:spacing w:val="20"/>
                <w:szCs w:val="21"/>
              </w:rPr>
              <w:t>。）</w:t>
            </w:r>
          </w:p>
          <w:p w:rsidR="003F2E6E" w:rsidRPr="00FD5C3A" w:rsidP="003708FB">
            <w:pPr>
              <w:spacing w:line="192" w:lineRule="auto"/>
              <w:ind w:firstLine="440" w:firstLineChars="200"/>
              <w:rPr>
                <w:rFonts w:ascii="宋体" w:hAnsi="宋体" w:cs="Arial Unicode MS" w:hint="eastAsia"/>
                <w:spacing w:val="20"/>
                <w:szCs w:val="21"/>
              </w:rPr>
            </w:pPr>
            <w:r>
              <w:rPr>
                <w:rFonts w:ascii="宋体" w:hAnsi="宋体" w:cs="Arial Unicode MS"/>
                <w:spacing w:val="20"/>
                <w:szCs w:val="21"/>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width:212.25pt;height:167.25pt;margin-top:101.05pt;margin-left:270.1pt;position:absolute;z-index:251660288" o:oleicon="f" o:preferrelative="t" filled="f" stroked="f">
                  <v:imagedata r:id="rId4" o:title="" cropleft="2363f"/>
                  <v:path o:extrusionok="f"/>
                  <o:lock v:ext="edit" aspectratio="t"/>
                  <w10:wrap type="square"/>
                </v:shape>
                <o:OLEObject Type="Embed" ProgID="PBrush" ShapeID="_x0000_s1025" DrawAspect="Content" ObjectID="_1234567890" r:id="rId5"/>
              </w:pict>
            </w:r>
            <w:r w:rsidRPr="00FD5C3A">
              <w:rPr>
                <w:rFonts w:ascii="宋体" w:hAnsi="宋体" w:cs="Arial Unicode MS" w:hint="eastAsia"/>
                <w:spacing w:val="20"/>
                <w:szCs w:val="21"/>
              </w:rPr>
              <w:t>如图示套筒零件，除缺口B外，其余表面均已加工,尺寸分别为</w:t>
            </w:r>
            <w:r>
              <w:rPr>
                <w:rFonts w:ascii="宋体" w:hAnsi="宋体" w:cs="Arial Unicode MS"/>
                <w:spacing w:val="20"/>
                <w:position w:val="-14"/>
                <w:szCs w:val="21"/>
              </w:rPr>
              <w:object>
                <v:shape id="_x0000_i1026" type="#_x0000_t75" style="width:108pt;height:26pt;mso-position-horizontal-relative:page;mso-position-vertical-relative:page" o:oleicon="f" o:ole="" o:preferrelative="t" filled="f" stroked="f">
                  <v:imagedata r:id="rId6" o:title=""/>
                  <v:path o:extrusionok="f"/>
                  <o:lock v:ext="edit" aspectratio="t"/>
                </v:shape>
                <o:OLEObject Type="Embed" ProgID="Equation.3" ShapeID="_x0000_i1026" DrawAspect="Content" ObjectID="_1234567891" r:id="rId7"/>
              </w:object>
            </w:r>
            <w:r w:rsidRPr="00FD5C3A">
              <w:rPr>
                <w:rFonts w:ascii="宋体" w:hAnsi="宋体" w:cs="Arial Unicode MS" w:hint="eastAsia"/>
                <w:spacing w:val="20"/>
                <w:szCs w:val="21"/>
              </w:rPr>
              <w:t>,</w:t>
            </w:r>
            <w:r>
              <w:rPr>
                <w:rFonts w:ascii="宋体" w:hAnsi="宋体" w:cs="Arial Unicode MS"/>
                <w:spacing w:val="20"/>
                <w:position w:val="-14"/>
                <w:szCs w:val="21"/>
              </w:rPr>
              <w:object>
                <v:shape id="_x0000_i1027" type="#_x0000_t75" style="width:116pt;height:26pt;mso-position-horizontal-relative:page;mso-position-vertical-relative:page" o:oleicon="f" o:ole="" o:preferrelative="t" filled="f" stroked="f">
                  <v:imagedata r:id="rId8" o:title=""/>
                  <v:path o:extrusionok="f"/>
                  <o:lock v:ext="edit" aspectratio="t"/>
                </v:shape>
                <o:OLEObject Type="Embed" ProgID="Equation.3" ShapeID="_x0000_i1027" DrawAspect="Content" ObjectID="_1234567892" r:id="rId9"/>
              </w:object>
            </w:r>
            <w:r w:rsidRPr="00FD5C3A">
              <w:rPr>
                <w:rFonts w:ascii="宋体" w:hAnsi="宋体" w:cs="Arial Unicode MS" w:hint="eastAsia"/>
                <w:spacing w:val="20"/>
                <w:szCs w:val="21"/>
              </w:rPr>
              <w:t>。试分析当加工缺口B保证尺寸</w:t>
            </w:r>
            <w:r>
              <w:rPr>
                <w:rFonts w:ascii="宋体" w:hAnsi="宋体" w:cs="Arial Unicode MS"/>
                <w:spacing w:val="20"/>
                <w:position w:val="-14"/>
                <w:szCs w:val="21"/>
              </w:rPr>
              <w:object>
                <v:shape id="_x0000_i1028" type="#_x0000_t75" style="width:98pt;height:26pt;mso-position-horizontal-relative:page;mso-position-vertical-relative:page" o:oleicon="f" o:ole="" o:preferrelative="t" filled="f" stroked="f">
                  <v:imagedata r:id="rId10" o:title=""/>
                  <v:path o:extrusionok="f"/>
                  <o:lock v:ext="edit" aspectratio="t"/>
                </v:shape>
                <o:OLEObject Type="Embed" ProgID="Equation.3" ShapeID="_x0000_i1028" DrawAspect="Content" ObjectID="_1234567893" r:id="rId11"/>
              </w:object>
            </w:r>
            <w:r w:rsidRPr="00FD5C3A">
              <w:rPr>
                <w:rFonts w:ascii="宋体" w:hAnsi="宋体" w:cs="Arial Unicode MS" w:hint="eastAsia"/>
                <w:spacing w:val="20"/>
                <w:szCs w:val="21"/>
              </w:rPr>
              <w:t xml:space="preserve">时，有几种定位方案？计算出各种定位方案的工序尺寸，并选择其最佳方案。                                             </w:t>
            </w:r>
            <w:r w:rsidRPr="00FD5C3A">
              <w:rPr>
                <w:rFonts w:ascii="宋体" w:hAnsi="宋体" w:cs="Arial Unicode MS"/>
                <w:spacing w:val="20"/>
                <w:szCs w:val="21"/>
              </w:rPr>
              <w:t xml:space="preserve">            </w:t>
            </w:r>
          </w:p>
          <w:p w:rsidR="003F2E6E" w:rsidRPr="00FD5C3A">
            <w:pPr>
              <w:spacing w:line="192" w:lineRule="auto"/>
              <w:rPr>
                <w:rFonts w:ascii="宋体" w:hAnsi="宋体" w:cs="Arial Unicode MS" w:hint="eastAsia"/>
                <w:spacing w:val="20"/>
                <w:szCs w:val="21"/>
              </w:rPr>
            </w:pPr>
            <w:r w:rsidRPr="00FD5C3A">
              <w:rPr>
                <w:rFonts w:ascii="宋体" w:hAnsi="宋体" w:cs="Arial Unicode MS" w:hint="eastAsia"/>
                <w:spacing w:val="20"/>
                <w:szCs w:val="21"/>
              </w:rPr>
              <w:t xml:space="preserve">关键点： </w:t>
            </w:r>
          </w:p>
          <w:p w:rsidR="003F2E6E" w:rsidRPr="00FD5C3A" w:rsidP="003708FB">
            <w:pPr>
              <w:spacing w:line="192" w:lineRule="auto"/>
              <w:ind w:firstLine="671" w:firstLineChars="305"/>
              <w:rPr>
                <w:rFonts w:ascii="宋体" w:hAnsi="宋体" w:cs="Arial Unicode MS" w:hint="eastAsia"/>
                <w:spacing w:val="20"/>
                <w:szCs w:val="21"/>
              </w:rPr>
            </w:pPr>
            <w:r w:rsidRPr="00FD5C3A">
              <w:rPr>
                <w:rFonts w:ascii="宋体" w:hAnsi="宋体" w:cs="Arial Unicode MS" w:hint="eastAsia"/>
                <w:spacing w:val="20"/>
                <w:szCs w:val="21"/>
              </w:rPr>
              <w:t>第一种方案：（本关键点3分）</w:t>
            </w:r>
          </w:p>
          <w:p w:rsidR="003F2E6E" w:rsidRPr="00FD5C3A" w:rsidP="003708FB">
            <w:pPr>
              <w:spacing w:line="192" w:lineRule="auto"/>
              <w:ind w:firstLine="1107" w:firstLineChars="503"/>
              <w:rPr>
                <w:rFonts w:ascii="宋体" w:hAnsi="宋体" w:cs="Arial Unicode MS" w:hint="eastAsia"/>
                <w:spacing w:val="20"/>
                <w:szCs w:val="21"/>
              </w:rPr>
            </w:pPr>
            <w:r w:rsidRPr="00FD5C3A">
              <w:rPr>
                <w:rFonts w:ascii="宋体" w:hAnsi="宋体" w:cs="Arial Unicode MS" w:hint="eastAsia"/>
                <w:spacing w:val="20"/>
                <w:szCs w:val="21"/>
              </w:rPr>
              <w:t>如果可以的话，以D面为定位基准。</w:t>
            </w:r>
          </w:p>
          <w:p w:rsidR="003F2E6E" w:rsidRPr="00FD5C3A" w:rsidP="003708FB">
            <w:pPr>
              <w:spacing w:line="192" w:lineRule="auto"/>
              <w:ind w:firstLine="1100" w:firstLineChars="500"/>
              <w:rPr>
                <w:rFonts w:ascii="宋体" w:hAnsi="宋体" w:cs="Arial Unicode MS" w:hint="eastAsia"/>
                <w:spacing w:val="20"/>
                <w:szCs w:val="21"/>
              </w:rPr>
            </w:pPr>
            <w:r w:rsidRPr="00FD5C3A">
              <w:rPr>
                <w:rFonts w:ascii="宋体" w:hAnsi="宋体" w:cs="Arial Unicode MS" w:hint="eastAsia"/>
                <w:spacing w:val="20"/>
                <w:szCs w:val="21"/>
              </w:rPr>
              <w:t>则工序尺寸为：</w:t>
            </w:r>
            <w:r>
              <w:rPr>
                <w:rFonts w:ascii="宋体" w:hAnsi="宋体" w:cs="Arial Unicode MS"/>
                <w:spacing w:val="20"/>
                <w:position w:val="-10"/>
                <w:szCs w:val="21"/>
              </w:rPr>
              <w:object>
                <v:shape id="_x0000_i1029" type="#_x0000_t75" style="width:20pt;height:17pt;mso-position-horizontal-relative:page;mso-position-vertical-relative:page" o:oleicon="f" o:ole="" filled="f" stroked="f">
                  <v:imagedata r:id="rId12" o:title=""/>
                  <v:path o:extrusionok="f"/>
                  <o:lock v:ext="edit" aspectratio="t"/>
                </v:shape>
                <o:OLEObject Type="Embed" ProgID="Equation.3" ShapeID="_x0000_i1029" DrawAspect="Content" ObjectID="_1234567894" r:id="rId13"/>
              </w:object>
            </w:r>
            <w:r w:rsidRPr="00FD5C3A">
              <w:rPr>
                <w:rFonts w:ascii="宋体" w:hAnsi="宋体" w:cs="Arial Unicode MS"/>
                <w:spacing w:val="20"/>
                <w:szCs w:val="21"/>
              </w:rPr>
              <w:t>mm</w:t>
            </w:r>
            <w:r w:rsidRPr="00FD5C3A">
              <w:rPr>
                <w:rFonts w:ascii="宋体" w:hAnsi="宋体" w:cs="Arial Unicode MS" w:hint="eastAsia"/>
                <w:spacing w:val="20"/>
                <w:szCs w:val="21"/>
              </w:rPr>
              <w:t>。</w:t>
            </w:r>
          </w:p>
          <w:p w:rsidR="003F2E6E" w:rsidRPr="00FD5C3A" w:rsidP="003708FB">
            <w:pPr>
              <w:spacing w:line="192" w:lineRule="auto"/>
              <w:ind w:firstLine="671" w:firstLineChars="305"/>
              <w:rPr>
                <w:rFonts w:ascii="宋体" w:hAnsi="宋体" w:cs="Arial Unicode MS" w:hint="eastAsia"/>
                <w:spacing w:val="20"/>
                <w:szCs w:val="21"/>
              </w:rPr>
            </w:pPr>
            <w:r w:rsidRPr="00FD5C3A">
              <w:rPr>
                <w:rFonts w:ascii="宋体" w:hAnsi="宋体" w:cs="Arial Unicode MS" w:hint="eastAsia"/>
                <w:spacing w:val="20"/>
                <w:szCs w:val="21"/>
              </w:rPr>
              <w:t>第二种方案：（本关键点3分）</w:t>
            </w:r>
          </w:p>
          <w:p w:rsidR="003F2E6E" w:rsidRPr="00FD5C3A" w:rsidP="003708FB">
            <w:pPr>
              <w:spacing w:line="192" w:lineRule="auto"/>
              <w:ind w:firstLine="1100" w:firstLineChars="500"/>
              <w:rPr>
                <w:rFonts w:ascii="宋体" w:hAnsi="宋体" w:cs="Arial Unicode MS" w:hint="eastAsia"/>
                <w:spacing w:val="20"/>
                <w:szCs w:val="21"/>
              </w:rPr>
            </w:pPr>
            <w:r>
              <w:rPr>
                <w:rFonts w:ascii="宋体" w:hAnsi="宋体" w:cs="Arial Unicode MS"/>
                <w:spacing w:val="20"/>
                <w:szCs w:val="21"/>
              </w:rPr>
              <w:pict>
                <v:group id="_x0000_s1030" style="width:1in;height:24pt;margin-top:19.65pt;margin-left:314.1pt;position:absolute;z-index:251658240" coordorigin="0,0" coordsize="1116,480">
                  <o:lock v:ext="edit" aspectratio="f"/>
                  <v:line id="_x0000_s1031" style="position:absolute" from="0,12" to="0,480">
                    <o:lock v:ext="edit" aspectratio="f"/>
                  </v:line>
                  <v:line id="_x0000_s1032" style="position:absolute" from="1116,12" to="1116,480">
                    <o:lock v:ext="edit" aspectratio="f"/>
                  </v:line>
                  <v:line id="_x0000_s1033" style="position:absolute" from="516,0" to="516,264">
                    <o:lock v:ext="edit" aspectratio="f"/>
                  </v:line>
                  <v:line id="_x0000_s1034" style="position:absolute" from="0,108" to="516,108">
                    <v:stroke endarrow="block" endarrowwidth="narrow" endarrowlength="short"/>
                    <o:lock v:ext="edit" aspectratio="f"/>
                  </v:line>
                  <v:line id="_x0000_s1035" style="position:absolute" from="528,108" to="1104,108">
                    <v:stroke endarrow="block" endarrowwidth="narrow" endarrowlength="short"/>
                    <o:lock v:ext="edit" aspectratio="f"/>
                  </v:line>
                  <v:line id="_x0000_s1036" style="flip:x;position:absolute" from="0,396" to="1116,396">
                    <v:stroke endarrow="block" endarrowwidth="narrow" endarrowlength="short"/>
                    <o:lock v:ext="edit" aspectratio="f"/>
                  </v:line>
                </v:group>
              </w:pict>
            </w:r>
            <w:r w:rsidRPr="00FD5C3A">
              <w:rPr>
                <w:rFonts w:ascii="宋体" w:hAnsi="宋体" w:cs="Arial Unicode MS" w:hint="eastAsia"/>
                <w:spacing w:val="20"/>
                <w:szCs w:val="21"/>
              </w:rPr>
              <w:t>以C面定位，则工序尺寸为</w:t>
            </w:r>
            <w:r w:rsidRPr="00FD5C3A">
              <w:rPr>
                <w:rFonts w:ascii="宋体" w:hAnsi="宋体" w:cs="Arial Unicode MS" w:hint="eastAsia"/>
                <w:i/>
                <w:iCs/>
                <w:spacing w:val="20"/>
                <w:szCs w:val="21"/>
              </w:rPr>
              <w:t>X</w:t>
            </w:r>
            <w:r w:rsidRPr="00FD5C3A">
              <w:rPr>
                <w:rFonts w:ascii="宋体" w:hAnsi="宋体" w:cs="Arial Unicode MS"/>
                <w:i/>
                <w:iCs/>
                <w:spacing w:val="20"/>
                <w:szCs w:val="21"/>
                <w:vertAlign w:val="subscript"/>
              </w:rPr>
              <w:t>c</w:t>
            </w:r>
            <w:r w:rsidRPr="00FD5C3A">
              <w:rPr>
                <w:rFonts w:ascii="宋体" w:hAnsi="宋体" w:cs="Arial Unicode MS" w:hint="eastAsia"/>
                <w:i/>
                <w:iCs/>
                <w:spacing w:val="20"/>
                <w:szCs w:val="21"/>
              </w:rPr>
              <w:t>=</w:t>
            </w:r>
            <w:r>
              <w:rPr>
                <w:rFonts w:ascii="宋体" w:hAnsi="宋体" w:cs="Arial Unicode MS"/>
                <w:spacing w:val="20"/>
                <w:position w:val="-10"/>
                <w:szCs w:val="21"/>
              </w:rPr>
              <w:object>
                <v:shape id="_x0000_i1037" type="#_x0000_t75" style="width:21pt;height:17pt;mso-position-horizontal-relative:page;mso-position-vertical-relative:page" o:oleicon="f" o:ole="" filled="f" stroked="f">
                  <v:imagedata r:id="rId14" o:title=""/>
                  <v:path o:extrusionok="f"/>
                  <o:lock v:ext="edit" aspectratio="t"/>
                </v:shape>
                <o:OLEObject Type="Embed" ProgID="Equation.3" ShapeID="_x0000_i1037" DrawAspect="Content" ObjectID="_1234567895" r:id="rId15"/>
              </w:object>
            </w:r>
            <w:r w:rsidRPr="00FD5C3A">
              <w:rPr>
                <w:rFonts w:ascii="宋体" w:hAnsi="宋体" w:cs="Arial Unicode MS" w:hint="eastAsia"/>
                <w:spacing w:val="20"/>
                <w:szCs w:val="21"/>
              </w:rPr>
              <w:t>。尺寸链图是：    （</w:t>
            </w:r>
            <w:r>
              <w:rPr>
                <w:rFonts w:ascii="宋体" w:hAnsi="宋体" w:cs="Arial Unicode MS"/>
                <w:spacing w:val="20"/>
                <w:position w:val="-10"/>
                <w:szCs w:val="21"/>
              </w:rPr>
              <w:object>
                <v:shape id="_x0000_i1038" type="#_x0000_t75" style="width:20pt;height:17pt;mso-position-horizontal-relative:page;mso-position-vertical-relative:page" o:oleicon="f" o:ole="" filled="f" stroked="f">
                  <v:imagedata r:id="rId12" o:title=""/>
                  <v:path o:extrusionok="f"/>
                  <o:lock v:ext="edit" aspectratio="t"/>
                </v:shape>
                <o:OLEObject Type="Embed" ProgID="Equation.3" ShapeID="_x0000_i1038" DrawAspect="Content" ObjectID="_1234567896" r:id="rId16"/>
              </w:object>
            </w:r>
            <w:r w:rsidRPr="00FD5C3A">
              <w:rPr>
                <w:rFonts w:ascii="宋体" w:hAnsi="宋体" w:cs="Arial Unicode MS" w:hint="eastAsia"/>
                <w:spacing w:val="20"/>
                <w:szCs w:val="21"/>
              </w:rPr>
              <w:t xml:space="preserve">）  </w:t>
            </w:r>
            <w:r w:rsidRPr="00FD5C3A">
              <w:rPr>
                <w:rFonts w:ascii="宋体" w:hAnsi="宋体" w:cs="Arial Unicode MS" w:hint="eastAsia"/>
                <w:i/>
                <w:iCs/>
                <w:spacing w:val="20"/>
                <w:szCs w:val="21"/>
              </w:rPr>
              <w:t>X</w:t>
            </w:r>
            <w:r w:rsidRPr="00FD5C3A">
              <w:rPr>
                <w:rFonts w:ascii="宋体" w:hAnsi="宋体" w:cs="Arial Unicode MS"/>
                <w:i/>
                <w:iCs/>
                <w:spacing w:val="20"/>
                <w:szCs w:val="21"/>
                <w:vertAlign w:val="subscript"/>
              </w:rPr>
              <w:t>c</w:t>
            </w:r>
          </w:p>
          <w:p w:rsidR="003F2E6E" w:rsidRPr="00FD5C3A" w:rsidP="003708FB">
            <w:pPr>
              <w:spacing w:line="192" w:lineRule="auto"/>
              <w:ind w:firstLine="660" w:firstLineChars="300"/>
              <w:rPr>
                <w:rFonts w:ascii="宋体" w:hAnsi="宋体" w:cs="Arial Unicode MS" w:hint="eastAsia"/>
                <w:spacing w:val="20"/>
                <w:szCs w:val="21"/>
              </w:rPr>
            </w:pPr>
            <w:r w:rsidRPr="00FD5C3A">
              <w:rPr>
                <w:rFonts w:ascii="宋体" w:hAnsi="宋体" w:cs="Arial Unicode MS" w:hint="eastAsia"/>
                <w:spacing w:val="20"/>
                <w:szCs w:val="21"/>
              </w:rPr>
              <w:t xml:space="preserve">第三种方案：（本关键点3分）                          </w:t>
            </w:r>
            <w:r>
              <w:rPr>
                <w:rFonts w:ascii="宋体" w:hAnsi="宋体" w:cs="Arial Unicode MS"/>
                <w:spacing w:val="20"/>
                <w:position w:val="-10"/>
                <w:szCs w:val="21"/>
              </w:rPr>
              <w:object>
                <v:shape id="_x0000_i1039" type="#_x0000_t75" style="width:24.95pt;height:17pt;mso-position-horizontal-relative:page;mso-position-vertical-relative:page" o:oleicon="f" o:ole="" filled="f" stroked="f">
                  <v:imagedata r:id="rId17" o:title=""/>
                  <v:path o:extrusionok="f"/>
                  <o:lock v:ext="edit" aspectratio="t"/>
                </v:shape>
                <o:OLEObject Type="Embed" ProgID="Equation.3" ShapeID="_x0000_i1039" DrawAspect="Content" ObjectID="_1234567897" r:id="rId18"/>
              </w:object>
            </w:r>
          </w:p>
          <w:p w:rsidR="003F2E6E" w:rsidRPr="00FD5C3A">
            <w:pPr>
              <w:spacing w:line="192" w:lineRule="auto"/>
              <w:ind w:firstLine="432"/>
              <w:rPr>
                <w:rFonts w:ascii="宋体" w:hAnsi="宋体" w:cs="Arial Unicode MS" w:hint="eastAsia"/>
                <w:spacing w:val="20"/>
                <w:szCs w:val="21"/>
              </w:rPr>
            </w:pPr>
            <w:r w:rsidRPr="00FD5C3A">
              <w:rPr>
                <w:rFonts w:ascii="宋体" w:hAnsi="宋体" w:cs="Arial Unicode MS"/>
                <w:spacing w:val="20"/>
                <w:szCs w:val="21"/>
              </w:rPr>
              <w:t xml:space="preserve">      </w:t>
            </w:r>
            <w:r w:rsidRPr="00FD5C3A">
              <w:rPr>
                <w:rFonts w:ascii="宋体" w:hAnsi="宋体" w:cs="Arial Unicode MS" w:hint="eastAsia"/>
                <w:spacing w:val="20"/>
                <w:szCs w:val="21"/>
              </w:rPr>
              <w:t>以A面定位，则工序尺寸为</w:t>
            </w:r>
            <w:r w:rsidRPr="00FD5C3A">
              <w:rPr>
                <w:rFonts w:ascii="宋体" w:hAnsi="宋体" w:cs="Arial Unicode MS" w:hint="eastAsia"/>
                <w:i/>
                <w:iCs/>
                <w:spacing w:val="20"/>
                <w:szCs w:val="21"/>
              </w:rPr>
              <w:t>X</w:t>
            </w:r>
            <w:r w:rsidRPr="00FD5C3A">
              <w:rPr>
                <w:rFonts w:ascii="宋体" w:hAnsi="宋体" w:cs="Arial Unicode MS"/>
                <w:i/>
                <w:iCs/>
                <w:spacing w:val="20"/>
                <w:szCs w:val="21"/>
                <w:vertAlign w:val="subscript"/>
              </w:rPr>
              <w:t>A</w:t>
            </w:r>
            <w:r w:rsidRPr="00FD5C3A">
              <w:rPr>
                <w:rFonts w:ascii="宋体" w:hAnsi="宋体" w:cs="Arial Unicode MS" w:hint="eastAsia"/>
                <w:i/>
                <w:iCs/>
                <w:spacing w:val="20"/>
                <w:szCs w:val="21"/>
              </w:rPr>
              <w:t>=</w:t>
            </w:r>
            <w:r>
              <w:rPr>
                <w:rFonts w:ascii="宋体" w:hAnsi="宋体" w:cs="Arial Unicode MS"/>
                <w:spacing w:val="20"/>
                <w:position w:val="-10"/>
                <w:szCs w:val="21"/>
              </w:rPr>
              <w:object>
                <v:shape id="_x0000_i1040" type="#_x0000_t75" style="width:29pt;height:17pt;mso-position-horizontal-relative:page;mso-position-vertical-relative:page" o:oleicon="f" o:ole="" filled="f" stroked="f">
                  <v:imagedata r:id="rId19" o:title=""/>
                  <v:path o:extrusionok="f"/>
                  <o:lock v:ext="edit" aspectratio="t"/>
                </v:shape>
                <o:OLEObject Type="Embed" ProgID="Equation.3" ShapeID="_x0000_i1040" DrawAspect="Content" ObjectID="_1234567898" r:id="rId20"/>
              </w:object>
            </w:r>
            <w:r w:rsidRPr="00FD5C3A">
              <w:rPr>
                <w:rFonts w:ascii="宋体" w:hAnsi="宋体" w:cs="Arial Unicode MS" w:hint="eastAsia"/>
                <w:spacing w:val="20"/>
                <w:szCs w:val="21"/>
              </w:rPr>
              <w:t>。尺寸链图是：</w:t>
            </w:r>
          </w:p>
          <w:p w:rsidR="003F2E6E" w:rsidRPr="00FD5C3A">
            <w:pPr>
              <w:spacing w:line="192" w:lineRule="auto"/>
              <w:ind w:firstLine="432"/>
              <w:rPr>
                <w:rFonts w:ascii="宋体" w:hAnsi="宋体" w:cs="Arial Unicode MS"/>
                <w:spacing w:val="20"/>
                <w:szCs w:val="21"/>
              </w:rPr>
            </w:pPr>
            <w:r>
              <w:rPr>
                <w:rFonts w:ascii="宋体" w:hAnsi="宋体" w:cs="Arial Unicode MS"/>
                <w:spacing w:val="20"/>
                <w:szCs w:val="21"/>
              </w:rPr>
              <w:pict>
                <v:group id="_x0000_s1041" style="width:105pt;height:100.8pt;margin-top:10.05pt;margin-left:294.9pt;position:absolute;z-index:251659264" coordorigin="0,0" coordsize="2100,2016">
                  <o:lock v:ext="edit" aspectratio="f"/>
                  <v:line id="_x0000_s1042" style="position:absolute" from="12,36" to="12,2016" stroked="t">
                    <o:lock v:ext="edit" aspectratio="f"/>
                  </v:line>
                  <v:line id="_x0000_s1043" style="position:absolute" from="24,108" to="1860,108">
                    <v:stroke endarrow="block" endarrowwidth="narrow" endarrowlength="short"/>
                    <o:lock v:ext="edit" aspectratio="f"/>
                  </v:line>
                  <v:line id="_x0000_s1044" style="position:absolute" from="1848,0" to="1848,684" stroked="t">
                    <o:lock v:ext="edit" aspectratio="f"/>
                  </v:line>
                  <v:line id="_x0000_s1045" style="flip:x;position:absolute" from="1104,564" to="1836,564">
                    <v:stroke endarrow="block" endarrowwidth="narrow" endarrowlength="short"/>
                    <o:lock v:ext="edit" aspectratio="f"/>
                  </v:line>
                  <v:line id="_x0000_s1046" style="position:absolute" from="1092,492" to="1092,1296" stroked="t">
                    <o:lock v:ext="edit" aspectratio="f"/>
                  </v:line>
                  <v:line id="_x0000_s1047" style="position:absolute" from="1092,1212" to="2100,1212">
                    <v:stroke endarrow="block" endarrowwidth="narrow" endarrowlength="short"/>
                    <o:lock v:ext="edit" aspectratio="f"/>
                  </v:line>
                  <v:line id="_x0000_s1048" style="position:absolute" from="2100,1140" to="2100,1932" stroked="t">
                    <o:lock v:ext="edit" aspectratio="f"/>
                  </v:line>
                  <v:line id="_x0000_s1049" style="flip:x;position:absolute" from="0,1836" to="2100,1836">
                    <v:stroke endarrow="block" endarrowwidth="narrow" endarrowlength="short"/>
                    <o:lock v:ext="edit" aspectratio="f"/>
                  </v:line>
                </v:group>
              </w:pict>
            </w:r>
            <w:r w:rsidRPr="00FD5C3A">
              <w:rPr>
                <w:rFonts w:ascii="宋体" w:hAnsi="宋体" w:cs="Arial Unicode MS"/>
                <w:spacing w:val="20"/>
                <w:szCs w:val="21"/>
              </w:rPr>
              <w:t xml:space="preserve">   </w:t>
            </w:r>
            <w:r w:rsidRPr="00FD5C3A">
              <w:rPr>
                <w:rFonts w:ascii="宋体" w:hAnsi="宋体" w:cs="Arial Unicode MS"/>
                <w:i/>
                <w:iCs/>
                <w:spacing w:val="20"/>
                <w:szCs w:val="21"/>
              </w:rPr>
              <w:t xml:space="preserve"> </w:t>
            </w:r>
            <w:r w:rsidRPr="00FD5C3A">
              <w:rPr>
                <w:rFonts w:ascii="宋体" w:hAnsi="宋体" w:cs="Arial Unicode MS" w:hint="eastAsia"/>
                <w:i/>
                <w:iCs/>
                <w:spacing w:val="20"/>
                <w:szCs w:val="21"/>
              </w:rPr>
              <w:t xml:space="preserve">  </w:t>
            </w:r>
            <w:r w:rsidRPr="00FD5C3A">
              <w:rPr>
                <w:rFonts w:ascii="宋体" w:hAnsi="宋体" w:cs="Arial Unicode MS" w:hint="eastAsia"/>
                <w:spacing w:val="20"/>
                <w:szCs w:val="21"/>
              </w:rPr>
              <w:t>显然，</w:t>
            </w:r>
            <w:r w:rsidRPr="00FD5C3A">
              <w:rPr>
                <w:rFonts w:ascii="宋体" w:hAnsi="宋体" w:cs="Arial Unicode MS" w:hint="eastAsia"/>
                <w:i/>
                <w:iCs/>
                <w:spacing w:val="20"/>
                <w:szCs w:val="21"/>
              </w:rPr>
              <w:t>T</w:t>
            </w:r>
            <w:r w:rsidRPr="00FD5C3A">
              <w:rPr>
                <w:rFonts w:ascii="宋体" w:hAnsi="宋体" w:cs="Arial Unicode MS" w:hint="eastAsia"/>
                <w:i/>
                <w:iCs/>
                <w:spacing w:val="20"/>
                <w:szCs w:val="21"/>
                <w:vertAlign w:val="subscript"/>
              </w:rPr>
              <w:t>8</w:t>
            </w:r>
            <w:r w:rsidRPr="00FD5C3A">
              <w:rPr>
                <w:rFonts w:ascii="宋体" w:hAnsi="宋体" w:cs="Arial Unicode MS" w:hint="eastAsia"/>
                <w:i/>
                <w:iCs/>
                <w:spacing w:val="20"/>
                <w:szCs w:val="21"/>
              </w:rPr>
              <w:t>&lt;T</w:t>
            </w:r>
            <w:r w:rsidRPr="00FD5C3A">
              <w:rPr>
                <w:rFonts w:ascii="宋体" w:hAnsi="宋体" w:cs="Arial Unicode MS" w:hint="eastAsia"/>
                <w:i/>
                <w:iCs/>
                <w:spacing w:val="20"/>
                <w:szCs w:val="21"/>
                <w:vertAlign w:val="subscript"/>
              </w:rPr>
              <w:t>15</w:t>
            </w:r>
            <w:r w:rsidRPr="00FD5C3A">
              <w:rPr>
                <w:rFonts w:ascii="宋体" w:hAnsi="宋体" w:cs="Arial Unicode MS" w:hint="eastAsia"/>
                <w:i/>
                <w:iCs/>
                <w:spacing w:val="20"/>
                <w:szCs w:val="21"/>
              </w:rPr>
              <w:t>+T</w:t>
            </w:r>
            <w:r w:rsidRPr="00FD5C3A">
              <w:rPr>
                <w:rFonts w:ascii="宋体" w:hAnsi="宋体" w:cs="Arial Unicode MS" w:hint="eastAsia"/>
                <w:i/>
                <w:iCs/>
                <w:spacing w:val="20"/>
                <w:szCs w:val="21"/>
                <w:vertAlign w:val="subscript"/>
              </w:rPr>
              <w:t>40</w:t>
            </w:r>
            <w:r w:rsidRPr="00FD5C3A">
              <w:rPr>
                <w:rFonts w:ascii="宋体" w:hAnsi="宋体" w:cs="Arial Unicode MS" w:hint="eastAsia"/>
                <w:i/>
                <w:iCs/>
                <w:spacing w:val="20"/>
                <w:szCs w:val="21"/>
              </w:rPr>
              <w:t>+T</w:t>
            </w:r>
            <w:r w:rsidRPr="00FD5C3A">
              <w:rPr>
                <w:rFonts w:ascii="宋体" w:hAnsi="宋体" w:cs="Arial Unicode MS" w:hint="eastAsia"/>
                <w:i/>
                <w:iCs/>
                <w:spacing w:val="20"/>
                <w:szCs w:val="21"/>
                <w:vertAlign w:val="subscript"/>
              </w:rPr>
              <w:t>XA</w:t>
            </w:r>
            <w:r w:rsidRPr="00FD5C3A">
              <w:rPr>
                <w:rFonts w:ascii="宋体" w:hAnsi="宋体" w:cs="Arial Unicode MS" w:hint="eastAsia"/>
                <w:spacing w:val="20"/>
                <w:szCs w:val="21"/>
              </w:rPr>
              <w:t>，该尺寸链没有意义。也就是说，</w:t>
            </w:r>
            <w:r w:rsidRPr="00FD5C3A">
              <w:rPr>
                <w:rFonts w:ascii="宋体" w:hAnsi="宋体" w:cs="Arial Unicode MS"/>
                <w:spacing w:val="20"/>
                <w:szCs w:val="21"/>
              </w:rPr>
              <w:t xml:space="preserve">      </w:t>
            </w:r>
            <w:r w:rsidRPr="00FD5C3A">
              <w:rPr>
                <w:rFonts w:ascii="宋体" w:hAnsi="宋体" w:cs="Arial Unicode MS" w:hint="eastAsia"/>
                <w:spacing w:val="20"/>
                <w:szCs w:val="21"/>
              </w:rPr>
              <w:t xml:space="preserve"> </w:t>
            </w:r>
            <w:r w:rsidRPr="00FD5C3A">
              <w:rPr>
                <w:rFonts w:ascii="宋体" w:hAnsi="宋体" w:cs="Arial Unicode MS" w:hint="eastAsia"/>
                <w:i/>
                <w:iCs/>
                <w:spacing w:val="20"/>
                <w:szCs w:val="21"/>
              </w:rPr>
              <w:t>X</w:t>
            </w:r>
            <w:r w:rsidRPr="00FD5C3A">
              <w:rPr>
                <w:rFonts w:ascii="宋体" w:hAnsi="宋体" w:cs="Arial Unicode MS"/>
                <w:i/>
                <w:iCs/>
                <w:spacing w:val="20"/>
                <w:szCs w:val="21"/>
                <w:vertAlign w:val="subscript"/>
              </w:rPr>
              <w:t>A</w:t>
            </w:r>
          </w:p>
          <w:p w:rsidR="003F2E6E" w:rsidRPr="00FD5C3A" w:rsidP="003708FB">
            <w:pPr>
              <w:spacing w:line="192" w:lineRule="auto"/>
              <w:ind w:firstLine="1100" w:firstLineChars="500"/>
              <w:rPr>
                <w:rFonts w:ascii="宋体" w:hAnsi="宋体" w:cs="Arial Unicode MS" w:hint="eastAsia"/>
                <w:spacing w:val="20"/>
                <w:szCs w:val="21"/>
              </w:rPr>
            </w:pPr>
            <w:r w:rsidRPr="00FD5C3A">
              <w:rPr>
                <w:rFonts w:ascii="宋体" w:hAnsi="宋体" w:cs="Arial Unicode MS" w:hint="eastAsia"/>
                <w:spacing w:val="20"/>
                <w:szCs w:val="21"/>
              </w:rPr>
              <w:t>以A面定位时，无论如何加工，无法达到图样尺寸，          （</w:t>
            </w:r>
            <w:r>
              <w:rPr>
                <w:rFonts w:ascii="宋体" w:hAnsi="宋体" w:cs="Arial Unicode MS"/>
                <w:spacing w:val="20"/>
                <w:position w:val="-10"/>
                <w:szCs w:val="21"/>
              </w:rPr>
              <w:object>
                <v:shape id="_x0000_i1050" type="#_x0000_t75" style="width:20pt;height:17pt;mso-position-horizontal-relative:page;mso-position-vertical-relative:page" o:oleicon="f" o:ole="" filled="f" stroked="f">
                  <v:imagedata r:id="rId12" o:title=""/>
                  <v:path o:extrusionok="f"/>
                  <o:lock v:ext="edit" aspectratio="t"/>
                </v:shape>
                <o:OLEObject Type="Embed" ProgID="Equation.3" ShapeID="_x0000_i1050" DrawAspect="Content" ObjectID="_1234567899" r:id="rId21"/>
              </w:object>
            </w:r>
            <w:r w:rsidRPr="00FD5C3A">
              <w:rPr>
                <w:rFonts w:ascii="宋体" w:hAnsi="宋体" w:cs="Arial Unicode MS" w:hint="eastAsia"/>
                <w:spacing w:val="20"/>
                <w:szCs w:val="21"/>
              </w:rPr>
              <w:t>）</w:t>
            </w:r>
          </w:p>
          <w:p w:rsidR="003F2E6E" w:rsidRPr="00FD5C3A" w:rsidP="003708FB">
            <w:pPr>
              <w:spacing w:line="192" w:lineRule="auto"/>
              <w:ind w:firstLine="1100" w:firstLineChars="500"/>
              <w:rPr>
                <w:rFonts w:ascii="宋体" w:hAnsi="宋体" w:cs="Arial Unicode MS" w:hint="eastAsia"/>
                <w:spacing w:val="20"/>
                <w:szCs w:val="21"/>
              </w:rPr>
            </w:pPr>
            <w:r w:rsidRPr="00FD5C3A">
              <w:rPr>
                <w:rFonts w:ascii="宋体" w:hAnsi="宋体" w:cs="Arial Unicode MS" w:hint="eastAsia"/>
                <w:spacing w:val="20"/>
                <w:szCs w:val="21"/>
              </w:rPr>
              <w:t>即：</w:t>
            </w:r>
            <w:r>
              <w:rPr>
                <w:rFonts w:ascii="宋体" w:hAnsi="宋体" w:cs="Arial Unicode MS"/>
                <w:spacing w:val="20"/>
                <w:position w:val="-10"/>
                <w:szCs w:val="21"/>
              </w:rPr>
              <w:object>
                <v:shape id="_x0000_i1051" type="#_x0000_t75" style="width:20pt;height:17pt;mso-position-horizontal-relative:page;mso-position-vertical-relative:page" o:oleicon="f" o:ole="" filled="f" stroked="f">
                  <v:imagedata r:id="rId12" o:title=""/>
                  <v:path o:extrusionok="f"/>
                  <o:lock v:ext="edit" aspectratio="t"/>
                </v:shape>
                <o:OLEObject Type="Embed" ProgID="Equation.3" ShapeID="_x0000_i1051" DrawAspect="Content" ObjectID="_1234567900" r:id="rId22"/>
              </w:object>
            </w:r>
            <w:r w:rsidRPr="00FD5C3A">
              <w:rPr>
                <w:rFonts w:ascii="宋体" w:hAnsi="宋体" w:cs="Arial Unicode MS" w:hint="eastAsia"/>
                <w:spacing w:val="20"/>
                <w:szCs w:val="21"/>
              </w:rPr>
              <w:t>（</w:t>
            </w:r>
            <w:r w:rsidRPr="00FD5C3A">
              <w:rPr>
                <w:rFonts w:ascii="宋体" w:hAnsi="宋体" w:cs="Arial Unicode MS"/>
                <w:spacing w:val="20"/>
                <w:szCs w:val="21"/>
              </w:rPr>
              <w:t>mm</w:t>
            </w:r>
            <w:r w:rsidRPr="00FD5C3A">
              <w:rPr>
                <w:rFonts w:ascii="宋体" w:hAnsi="宋体" w:cs="Arial Unicode MS" w:hint="eastAsia"/>
                <w:spacing w:val="20"/>
                <w:szCs w:val="21"/>
              </w:rPr>
              <w:t xml:space="preserve">）。                                           </w:t>
            </w:r>
            <w:r>
              <w:rPr>
                <w:rFonts w:ascii="宋体" w:hAnsi="宋体" w:cs="Arial Unicode MS"/>
                <w:spacing w:val="20"/>
                <w:position w:val="-10"/>
                <w:szCs w:val="21"/>
              </w:rPr>
              <w:object>
                <v:shape id="_x0000_i1052" type="#_x0000_t75" style="width:24.95pt;height:17pt;mso-position-horizontal-relative:page;mso-position-vertical-relative:page" o:oleicon="f" o:ole="" filled="f" stroked="f">
                  <v:imagedata r:id="rId17" o:title=""/>
                  <v:path o:extrusionok="f"/>
                  <o:lock v:ext="edit" aspectratio="t"/>
                </v:shape>
                <o:OLEObject Type="Embed" ProgID="Equation.3" ShapeID="_x0000_i1052" DrawAspect="Content" ObjectID="_1234567901" r:id="rId23"/>
              </w:object>
            </w:r>
          </w:p>
          <w:p w:rsidR="003F2E6E" w:rsidRPr="00FD5C3A">
            <w:pPr>
              <w:spacing w:line="192" w:lineRule="auto"/>
              <w:rPr>
                <w:rFonts w:ascii="宋体" w:hAnsi="宋体" w:cs="Arial Unicode MS" w:hint="eastAsia"/>
                <w:spacing w:val="20"/>
                <w:szCs w:val="21"/>
              </w:rPr>
            </w:pPr>
            <w:r w:rsidRPr="00FD5C3A">
              <w:rPr>
                <w:rFonts w:ascii="宋体" w:hAnsi="宋体" w:cs="Arial Unicode MS" w:hint="eastAsia"/>
                <w:spacing w:val="20"/>
                <w:szCs w:val="21"/>
              </w:rPr>
              <w:t xml:space="preserve">     综合考虑上述三种情况，可能第二种方案比较可行。             </w:t>
            </w:r>
            <w:r>
              <w:rPr>
                <w:rFonts w:ascii="宋体" w:hAnsi="宋体" w:cs="Arial Unicode MS"/>
                <w:spacing w:val="20"/>
                <w:position w:val="-10"/>
                <w:szCs w:val="21"/>
              </w:rPr>
              <w:object>
                <v:shape id="_x0000_i1053" type="#_x0000_t75" style="width:30pt;height:17pt;mso-position-horizontal-relative:page;mso-position-vertical-relative:page" o:oleicon="f" o:ole="" filled="f" stroked="f">
                  <v:imagedata r:id="rId24" o:title=""/>
                  <v:path o:extrusionok="f"/>
                  <o:lock v:ext="edit" aspectratio="t"/>
                </v:shape>
                <o:OLEObject Type="Embed" ProgID="Equation.3" ShapeID="_x0000_i1053" DrawAspect="Content" ObjectID="_1234567902" r:id="rId25"/>
              </w:object>
            </w:r>
          </w:p>
          <w:p w:rsidR="003F2E6E" w:rsidRPr="00FD5C3A" w:rsidP="003708FB">
            <w:pPr>
              <w:spacing w:line="192" w:lineRule="auto"/>
              <w:ind w:right="2450" w:firstLine="220" w:firstLineChars="100"/>
              <w:rPr>
                <w:rFonts w:ascii="宋体" w:hAnsi="宋体" w:cs="Arial Unicode MS" w:hint="eastAsia"/>
                <w:spacing w:val="20"/>
                <w:szCs w:val="21"/>
              </w:rPr>
            </w:pPr>
            <w:r w:rsidRPr="00FD5C3A">
              <w:rPr>
                <w:rFonts w:ascii="宋体" w:hAnsi="宋体" w:cs="Arial Unicode MS" w:hint="eastAsia"/>
                <w:spacing w:val="20"/>
                <w:szCs w:val="21"/>
              </w:rPr>
              <w:t xml:space="preserve">（结论1分）            </w:t>
            </w:r>
          </w:p>
        </w:tc>
      </w:tr>
    </w:tbl>
    <w:p w:rsidR="00BF4328" w:rsidP="00E31F2E">
      <w:pPr>
        <w:jc w:val="center"/>
        <w:rPr>
          <w:rFonts w:hint="eastAsia"/>
        </w:rPr>
      </w:pPr>
      <w:r>
        <w:t>《机械制造基础》试题及答案</w:t>
      </w:r>
    </w:p>
    <w:p w:rsidR="00816687">
      <w:pPr>
        <w:rPr>
          <w:rFonts w:hint="eastAsia"/>
        </w:rPr>
      </w:pPr>
      <w:r w:rsidR="00BF4328">
        <w:t>一、单选题（共 30 道试题，共 90 分。）</w:t>
        <w:cr/>
        <w:t>1.  钻孔有两种基本方式，其一是钻头不转，工件转，这种加工方式容易产生（　B ）误差。</w:t>
        <w:cr/>
        <w:t>A. 轴线歪斜 B.</w:t>
      </w:r>
      <w:r w:rsidRPr="002A5AD1" w:rsidR="00BF4328">
        <w:rPr>
          <w:color w:val="FF0000"/>
        </w:rPr>
        <w:t xml:space="preserve"> 锥度</w:t>
      </w:r>
      <w:r w:rsidR="00BF4328">
        <w:t>  C. 轴线歪斜和锥度 D. 轴线歪斜和腰鼓形</w:t>
        <w:cr/>
        <w:t>2.  （　C　　）时，前角应选大些。</w:t>
        <w:cr/>
        <w:t>A. 加工脆性材料   B. 工件材料硬度高；  C. 加</w:t>
      </w:r>
      <w:r w:rsidRPr="002A5AD1" w:rsidR="00BF4328">
        <w:rPr>
          <w:color w:val="FF0000"/>
        </w:rPr>
        <w:t>工塑性材料 </w:t>
      </w:r>
      <w:r w:rsidR="00BF4328">
        <w:t xml:space="preserve">   D. 脆性或塑性材料</w:t>
        <w:cr/>
        <w:t>3.  主要影响切屑流出方向的刀具角度为 (  C  )</w:t>
        <w:cr/>
        <w:t>A. 前角  B. 后角  C.</w:t>
      </w:r>
      <w:r w:rsidRPr="002A5AD1" w:rsidR="00BF4328">
        <w:rPr>
          <w:color w:val="FF0000"/>
        </w:rPr>
        <w:t xml:space="preserve"> 刃倾角</w:t>
      </w:r>
      <w:r w:rsidR="00BF4328">
        <w:t>   D. 主偏角</w:t>
        <w:cr/>
        <w:t>4.  减小主偏角，（ A ）。</w:t>
        <w:cr/>
        <w:t xml:space="preserve">A. </w:t>
      </w:r>
      <w:r w:rsidRPr="002A5AD1" w:rsidR="00BF4328">
        <w:rPr>
          <w:color w:val="FF0000"/>
        </w:rPr>
        <w:t>使刀具寿命得到提高 </w:t>
      </w:r>
      <w:r w:rsidR="00BF4328">
        <w:t xml:space="preserve">  B. 使刀具寿命降低   C. 利于避免工件产生变形和振动 D. 对切削加工没影响</w:t>
        <w:cr/>
        <w:t>5.  下列刀具材料中，适宜制作形状复杂机动刀具的材料是（ B ）</w:t>
        <w:cr/>
        <w:t>A. 合金工具钢  B.</w:t>
      </w:r>
      <w:r w:rsidRPr="002A5AD1" w:rsidR="00BF4328">
        <w:rPr>
          <w:color w:val="FF0000"/>
        </w:rPr>
        <w:t xml:space="preserve"> 高速钢</w:t>
      </w:r>
      <w:r w:rsidR="00BF4328">
        <w:t>   C. 硬质合金钢  D. 人造聚晶金刚石</w:t>
        <w:cr/>
        <w:t>6.  成批加工车床导轨面时，宜采用的半精加工方法是（ A ）</w:t>
        <w:cr/>
        <w:t>A</w:t>
      </w:r>
      <w:r w:rsidRPr="002A5AD1" w:rsidR="00BF4328">
        <w:rPr>
          <w:color w:val="FF0000"/>
        </w:rPr>
        <w:t>. 精刨</w:t>
      </w:r>
      <w:r w:rsidR="00BF4328">
        <w:t xml:space="preserve"> B. 精铣  C. 精磨   D. 精拉</w:t>
        <w:cr/>
        <w:t>7.  （　B 　）时，选用软的砂轮。</w:t>
        <w:cr/>
        <w:t>A. 磨削软材料   </w:t>
      </w:r>
      <w:r w:rsidRPr="002A5AD1" w:rsidR="00BF4328">
        <w:rPr>
          <w:color w:val="FF0000"/>
        </w:rPr>
        <w:t>B. 磨削硬材料</w:t>
      </w:r>
      <w:r w:rsidR="00BF4328">
        <w:t>    C. 磨削断续表面   D. 精磨</w:t>
        <w:cr/>
        <w:t>8.  机床主轴齿轮（　B 　）要求高些。</w:t>
        <w:cr/>
        <w:t xml:space="preserve">A. 传递运动的准确性   B. </w:t>
      </w:r>
      <w:r w:rsidRPr="002A5AD1" w:rsidR="00BF4328">
        <w:rPr>
          <w:color w:val="FF0000"/>
        </w:rPr>
        <w:t>传动的平稳性</w:t>
      </w:r>
      <w:r w:rsidR="00BF4328">
        <w:t>   C. 载荷分布的均匀性   D. 侧隙</w:t>
        <w:cr/>
        <w:t>9.  精加工时，应选用（　C 　）进行冷却。</w:t>
        <w:cr/>
        <w:t>A. 水溶液   B. 乳化液   C</w:t>
      </w:r>
      <w:r w:rsidRPr="002A5AD1" w:rsidR="00BF4328">
        <w:rPr>
          <w:color w:val="FF0000"/>
        </w:rPr>
        <w:t xml:space="preserve">. 切削油  </w:t>
      </w:r>
      <w:r w:rsidR="00BF4328">
        <w:t> D. 温度较高的水溶液</w:t>
        <w:cr/>
        <w:t>10.  加工φ100的孔，常采用的加工方法是（ C ）</w:t>
        <w:cr/>
        <w:t>A. 钻孔   B. 扩孔  </w:t>
      </w:r>
      <w:r w:rsidRPr="002A5AD1" w:rsidR="00BF4328">
        <w:rPr>
          <w:color w:val="FF0000"/>
        </w:rPr>
        <w:t>C. 镗孔 </w:t>
      </w:r>
      <w:r w:rsidR="00BF4328">
        <w:t xml:space="preserve">  D. 铰孔</w:t>
        <w:cr/>
        <w:t>11.  在切削平面内测量的角度有（ D ）</w:t>
        <w:cr/>
        <w:t>A. 前角   B. 后角  C. 主偏角   D.</w:t>
      </w:r>
      <w:r w:rsidRPr="002A5AD1" w:rsidR="00BF4328">
        <w:rPr>
          <w:color w:val="FF0000"/>
        </w:rPr>
        <w:t xml:space="preserve"> 刃倾角</w:t>
      </w:r>
      <w:r w:rsidR="00BF4328">
        <w:cr/>
        <w:t>12.  车床刀架的横向运动方向与车床回转轴线不垂直，车出的工件将呈现出（ D ）。</w:t>
        <w:cr/>
        <w:t>A. 腰鼓形和锥度。  B. 腰鼓形   C. 锥度   D.</w:t>
      </w:r>
      <w:r w:rsidRPr="002A5AD1" w:rsidR="00BF4328">
        <w:rPr>
          <w:color w:val="FF0000"/>
        </w:rPr>
        <w:t xml:space="preserve"> 端面中凸形</w:t>
      </w:r>
      <w:r w:rsidR="00BF4328">
        <w:cr/>
        <w:t>13.  数控机床主要适用的场合是（ B ）</w:t>
        <w:cr/>
        <w:t>A. 定型产品的大批量生产    </w:t>
      </w:r>
      <w:r w:rsidRPr="002A5AD1" w:rsidR="00BF4328">
        <w:rPr>
          <w:color w:val="FF0000"/>
        </w:rPr>
        <w:t> B. 多品种小批量生</w:t>
      </w:r>
      <w:r w:rsidR="00BF4328">
        <w:t>产    C. 中等精度的定型产品   D. 修配加工</w:t>
        <w:cr/>
        <w:t>14.  主运动是由工件执行的机床有（ A ）</w:t>
        <w:cr/>
        <w:t>A.</w:t>
      </w:r>
      <w:r w:rsidRPr="002A5AD1" w:rsidR="00BF4328">
        <w:rPr>
          <w:color w:val="FF0000"/>
        </w:rPr>
        <w:t xml:space="preserve"> 车床  </w:t>
      </w:r>
      <w:r w:rsidR="00BF4328">
        <w:t>   B. 镗床     C. 磨床     D. 牛头刨床</w:t>
        <w:cr/>
        <w:t>15.  积屑瘤很不稳定，时生时灭，在（ ）产生积屑瘤有一定好处，在（ ）时必须避免积屑的产生。( D )</w:t>
        <w:cr/>
        <w:t xml:space="preserve">A. 精加工，粗加工    B. 半精加工，粗加工    C. 粗加工，半精加工  </w:t>
      </w:r>
      <w:r w:rsidRPr="002A5AD1" w:rsidR="00BF4328">
        <w:rPr>
          <w:color w:val="FF0000"/>
        </w:rPr>
        <w:t> D. 粗加工，精加</w:t>
      </w:r>
      <w:r w:rsidR="00BF4328">
        <w:t>工</w:t>
        <w:cr/>
        <w:t>16.  加工一个精度为9级的齿轮，应用（ A　）。</w:t>
        <w:cr/>
        <w:t>A</w:t>
      </w:r>
      <w:r w:rsidRPr="002A5AD1" w:rsidR="00BF4328">
        <w:rPr>
          <w:color w:val="FF0000"/>
        </w:rPr>
        <w:t>. 铣齿 </w:t>
      </w:r>
      <w:r w:rsidR="00BF4328">
        <w:t xml:space="preserve">   B. 滚齿    C. 剃齿     D. 磨齿</w:t>
        <w:cr/>
        <w:t>17. （ C ）用来减少车刀与工件已加工表面之间的摩擦。</w:t>
        <w:cr/>
        <w:t>A. 增大前角    B. 减小前角    C</w:t>
      </w:r>
      <w:r w:rsidRPr="002A5AD1" w:rsidR="00BF4328">
        <w:rPr>
          <w:color w:val="FF0000"/>
        </w:rPr>
        <w:t>. 增大副偏角 </w:t>
      </w:r>
      <w:r w:rsidR="00BF4328">
        <w:t xml:space="preserve">   D. 减小副偏角</w:t>
        <w:cr/>
        <w:t>18.  粗加工选择切削用量的基本原则是（ A ）。</w:t>
        <w:cr/>
        <w:t xml:space="preserve">A. </w:t>
      </w:r>
      <w:r w:rsidRPr="002A5AD1" w:rsidR="00BF4328">
        <w:rPr>
          <w:color w:val="FF0000"/>
        </w:rPr>
        <w:t>选取大的切削深度 </w:t>
      </w:r>
      <w:r w:rsidR="00BF4328">
        <w:t xml:space="preserve">         B. 在单位时间内切除尽量少的加工余量   </w:t>
        <w:cr/>
        <w:t>C. 选取小的切削深度          D. 选取大的切削速度</w:t>
        <w:cr/>
        <w:t>19.  车细长轴时，为减小其弯曲变形宜用（ A ）</w:t>
        <w:cr/>
        <w:t>A.</w:t>
      </w:r>
      <w:r w:rsidRPr="002A5AD1" w:rsidR="00BF4328">
        <w:rPr>
          <w:color w:val="FF0000"/>
        </w:rPr>
        <w:t xml:space="preserve"> 大的主偏角</w:t>
      </w:r>
      <w:r w:rsidR="00BF4328">
        <w:t>     B. 小的主偏角     C. 中等主偏角     D. 零主偏角</w:t>
        <w:cr/>
        <w:t>20.  加工一个窄长平面，精度为ＩＴ９，Ｒａ≤６.３um，应选用（ C ）。</w:t>
        <w:cr/>
        <w:t xml:space="preserve">A. 铣削   B. 磨削    C. </w:t>
      </w:r>
      <w:r w:rsidRPr="002A5AD1" w:rsidR="00BF4328">
        <w:rPr>
          <w:color w:val="FF0000"/>
        </w:rPr>
        <w:t xml:space="preserve">刨削  </w:t>
      </w:r>
      <w:r w:rsidR="00BF4328">
        <w:t>  D. 车削</w:t>
        <w:cr/>
        <w:t>21. （ A ）主要用于连接。</w:t>
        <w:cr/>
        <w:t>A</w:t>
      </w:r>
      <w:r w:rsidRPr="002A5AD1" w:rsidR="00BF4328">
        <w:rPr>
          <w:color w:val="FF0000"/>
        </w:rPr>
        <w:t>. 三角螺纹 </w:t>
      </w:r>
      <w:r w:rsidR="00BF4328">
        <w:t xml:space="preserve">   B. 梯形螺纹     C. 方牙螺纹    D. 三角螺纹和梯形螺纹</w:t>
        <w:cr/>
        <w:t>22.  粗加工时，在保证合理的刀具耐用度的前提下，（　A 　）。</w:t>
        <w:cr/>
        <w:t>A.</w:t>
      </w:r>
      <w:r w:rsidRPr="002A5AD1" w:rsidR="00BF4328">
        <w:rPr>
          <w:color w:val="FF0000"/>
        </w:rPr>
        <w:t xml:space="preserve"> 首先选取大的ａＰ，其次选较大的ｆ，最后取适当的ｖ；</w:t>
      </w:r>
      <w:r w:rsidR="00BF4328">
        <w:cr/>
        <w:t>B. 首先选取大的ｆ，其次选较大的ａＰ，最后取适当的ｖ</w:t>
        <w:cr/>
        <w:t>C. 首先选取大的ｖ，其次选较大的ｆ，最后取适当的ａＰ</w:t>
        <w:cr/>
        <w:t>D. 首先选取大的ａＰ，其次选较大的ｆ，最后取大的ｖ</w:t>
        <w:cr/>
        <w:t>23.  切削铸铁和青铜等脆性材料时产生切屑形态为（ C ）</w:t>
        <w:cr/>
        <w:t xml:space="preserve">A. 带状切屑    B. 节状切屑  </w:t>
      </w:r>
      <w:r w:rsidRPr="002A5AD1" w:rsidR="00BF4328">
        <w:rPr>
          <w:color w:val="FF0000"/>
        </w:rPr>
        <w:t>  C. 崩碎切屑</w:t>
      </w:r>
      <w:r w:rsidR="00BF4328">
        <w:t>    D. 带状切屑或带状切屑</w:t>
        <w:cr/>
        <w:t>24.  切槽刀刀尖安装高于中心时，（　 B　）。</w:t>
        <w:cr/>
        <w:t>A. 工作前角γoe减小                B.</w:t>
      </w:r>
      <w:r w:rsidRPr="002A5AD1" w:rsidR="00BF4328">
        <w:rPr>
          <w:color w:val="FF0000"/>
        </w:rPr>
        <w:t xml:space="preserve"> 工作前角γoe增大</w:t>
      </w:r>
      <w:r w:rsidR="00BF4328">
        <w:t>  </w:t>
        <w:cr/>
        <w:t>C. 工作后角αoe增大                D. 工作前角γoe和工作后角αoe都增大</w:t>
        <w:cr/>
        <w:t>25.  加工一淬火钢的外圆，其加工顺序为（　A 　）。</w:t>
        <w:cr/>
        <w:t xml:space="preserve">A. </w:t>
      </w:r>
      <w:r w:rsidRPr="002A5AD1" w:rsidR="00BF4328">
        <w:rPr>
          <w:color w:val="FF0000"/>
        </w:rPr>
        <w:t xml:space="preserve">车削－淬火－磨削  </w:t>
      </w:r>
      <w:r w:rsidR="00BF4328">
        <w:t>               B. 车削－磨削－淬火</w:t>
        <w:cr/>
        <w:t>C. 淬火－车削－磨削                 D. 车削－淬火－车削</w:t>
        <w:cr/>
        <w:t>26.  齿轮副的侧隙的确定（ A ）。</w:t>
        <w:cr/>
        <w:t xml:space="preserve">A. </w:t>
      </w:r>
      <w:r w:rsidRPr="002A5AD1" w:rsidR="00BF4328">
        <w:rPr>
          <w:color w:val="FF0000"/>
        </w:rPr>
        <w:t>按齿轮工作条件决定</w:t>
      </w:r>
      <w:r w:rsidR="00BF4328">
        <w:t>   B. 按齿轮的精度等级    C. 决定于齿数   D. 决定于模数</w:t>
        <w:cr/>
        <w:t>27.  硬质合金刀具的前角（　A 　）高速钢刀具的前角。</w:t>
        <w:cr/>
        <w:t>A</w:t>
      </w:r>
      <w:r w:rsidRPr="002A5AD1" w:rsidR="00BF4328">
        <w:rPr>
          <w:color w:val="FF0000"/>
        </w:rPr>
        <w:t>. 小于</w:t>
      </w:r>
      <w:r w:rsidR="00BF4328">
        <w:t>   B. 等于    C. 大于     D. 大于或等于</w:t>
        <w:cr/>
        <w:t>28.  主运动不是旋转运动的机床有（ C ）</w:t>
        <w:cr/>
        <w:t>A. 车床        B. 磨床      C</w:t>
      </w:r>
      <w:r w:rsidRPr="002A5AD1" w:rsidR="00BF4328">
        <w:rPr>
          <w:color w:val="FF0000"/>
        </w:rPr>
        <w:t>. 牛头刨床 </w:t>
      </w:r>
      <w:r w:rsidR="00BF4328">
        <w:t xml:space="preserve">       D. 钻床</w:t>
        <w:cr/>
        <w:t>29.  加工花键孔可采用的方法是（ C ）</w:t>
        <w:cr/>
        <w:t>A. 车削     B. 钻削      </w:t>
      </w:r>
      <w:r w:rsidRPr="00CC113B" w:rsidR="00BF4328">
        <w:rPr>
          <w:color w:val="FF0000"/>
        </w:rPr>
        <w:t>C. 拉削 </w:t>
      </w:r>
      <w:r w:rsidR="00BF4328">
        <w:t xml:space="preserve">     D. 铣削</w:t>
        <w:cr/>
        <w:t>30.  加工一外圆（材料为铝），精度为ＩＴ６，Ｒａ≤０.６ｕｍ，其加工方案为（　C 　）。</w:t>
        <w:cr/>
        <w:t>A. 粗车－半精车－粗磨－精磨－研磨                B. 粗车－半精车－粗磨－精磨</w:t>
        <w:cr/>
      </w:r>
      <w:r w:rsidRPr="00CC113B" w:rsidR="00BF4328">
        <w:rPr>
          <w:color w:val="FF0000"/>
        </w:rPr>
        <w:t>C. 粗车－半精车－精车－精细车    </w:t>
      </w:r>
      <w:r w:rsidR="00BF4328">
        <w:t xml:space="preserve">                D. 粗车－半精车－粗磨－精细车</w:t>
        <w:cr/>
        <w:t>二、判断题（共 10 道试题，共 10 分。）</w:t>
        <w:cr/>
        <w:t>1.  砂轮的硬度取决于组成砂轮磨粒的硬度。( A )</w:t>
        <w:cr/>
        <w:t>A. 错误       B. 正确</w:t>
        <w:cr/>
        <w:t>2.  高速钢，顾名思义是用于现代高速切削的刀具材料。( A )</w:t>
        <w:cr/>
        <w:t>A. 错误      B. 正确</w:t>
        <w:cr/>
        <w:t>3.  铣削时铣刀转速越高，则切削速度越快。( A )</w:t>
        <w:cr/>
        <w:t>A. 错误      B. 正确</w:t>
        <w:cr/>
        <w:t>4.  加工塑性材料和加工脆性材料相比，刀具应选用较大的前角和后角。( B )</w:t>
        <w:cr/>
        <w:t>A. 错误      B. 正确</w:t>
        <w:cr/>
        <w:t>5.  拉削加工由于主运动速度较低，故不适于大量生产。( A )</w:t>
        <w:cr/>
        <w:t>A. 错误      B. 正确</w:t>
        <w:cr/>
        <w:t>6.  磨削软材料时，应选较硬的砂轮；磨削硬材料时，应选较软的砂轮。( B )</w:t>
        <w:cr/>
        <w:t>A. 错误      B. 正确</w:t>
        <w:cr/>
        <w:t>7.  为避免积屑瘤的产生，切削塑性材料时，应避开中速切削。( B )</w:t>
        <w:cr/>
        <w:t>A. 错误      B. 正确</w:t>
        <w:cr/>
        <w:t>8.  数控机床主要适用于新产品试制开发。( B )</w:t>
        <w:cr/>
        <w:t>A. 错误      B. 正确</w:t>
        <w:cr/>
        <w:t>9.  刀具切削部分材料应具有高的硬度、高的耐磨性和高的红硬性等性能。( B )</w:t>
        <w:cr/>
        <w:t>A. 错误      B. 正确</w:t>
        <w:cr/>
        <w:t>10.  切削钢件时，因其塑性较大，故切屑成碎粒状。( A )</w:t>
        <w:cr/>
        <w:t>A. 错误      B. 正确</w:t>
      </w:r>
    </w:p>
    <w:p w:rsidR="00BF4328">
      <w:pPr>
        <w:rPr>
          <w:rFonts w:hint="eastAsia"/>
        </w:rPr>
      </w:pPr>
      <w:r>
        <w:t>一、单选题（共 20 道试题，共 60 分。）</w:t>
        <w:cr/>
        <w:t>1.  在玻璃上开一窄槽，宜采用的加工方法是（ C ）</w:t>
        <w:cr/>
        <w:t>A. 电火花     B. 激光       C. 超声波     D. 电解</w:t>
        <w:cr/>
        <w:t>2.  退火一般安排在 ( A )。</w:t>
        <w:cr/>
        <w:t>A.</w:t>
      </w:r>
      <w:r w:rsidRPr="00AD7953">
        <w:rPr>
          <w:color w:val="FF0000"/>
        </w:rPr>
        <w:t xml:space="preserve"> 毛坯制造之后 </w:t>
      </w:r>
      <w:r>
        <w:t xml:space="preserve">     B. 粗加工之后      C. 半精加工之后     D. 精加工之后</w:t>
        <w:cr/>
        <w:t>3.  粗基准是指（ A ）。</w:t>
        <w:cr/>
        <w:t>A.</w:t>
      </w:r>
      <w:r w:rsidRPr="00AD7953">
        <w:rPr>
          <w:color w:val="FF0000"/>
        </w:rPr>
        <w:t xml:space="preserve"> 未经加工的毛坯表面作定位基准</w:t>
      </w:r>
      <w:r>
        <w:t>          B. 已加工表面作定位基准</w:t>
        <w:cr/>
        <w:t>C. 粗加工的的定位基准                    D. 精加工时的定位基准</w:t>
        <w:cr/>
        <w:t>4.  零件机械加工工艺过程组成的基本单元是（ B ）。</w:t>
        <w:cr/>
        <w:t>A. 工步    </w:t>
      </w:r>
      <w:r w:rsidRPr="00AD7953">
        <w:rPr>
          <w:color w:val="FF0000"/>
        </w:rPr>
        <w:t xml:space="preserve">   B. 工序 </w:t>
      </w:r>
      <w:r>
        <w:t xml:space="preserve">      C. 安装      D. 走刀</w:t>
        <w:cr/>
        <w:t>5.  轴类零件定位用的顶尖孔是属于： (  A  )</w:t>
        <w:cr/>
        <w:t>A</w:t>
      </w:r>
      <w:r w:rsidRPr="00AD7953">
        <w:rPr>
          <w:color w:val="FF0000"/>
        </w:rPr>
        <w:t>. 精基准</w:t>
      </w:r>
      <w:r>
        <w:t>     B. 粗基准     C. 辅助基准  D. 自为基准</w:t>
        <w:cr/>
        <w:t>6.  一个（或一组）工人在一个工作地，对一个（或同时加工几个）工件所连续完成的那部分机械加工工艺过程称为（ C ）。</w:t>
        <w:cr/>
        <w:t>A. 工步      B. 工位        C.</w:t>
      </w:r>
      <w:r w:rsidRPr="00AD7953">
        <w:rPr>
          <w:color w:val="FF0000"/>
        </w:rPr>
        <w:t xml:space="preserve"> 工序 </w:t>
      </w:r>
      <w:r>
        <w:t xml:space="preserve">     D. 安装</w:t>
        <w:cr/>
        <w:t>7.  在安排零件的切削加工工序时，常遵循的原则是：（ A ）。</w:t>
        <w:cr/>
        <w:t xml:space="preserve">A. </w:t>
      </w:r>
      <w:r w:rsidRPr="00AD7953">
        <w:rPr>
          <w:color w:val="FF0000"/>
        </w:rPr>
        <w:t>先加工基准面，后加工其它表面</w:t>
      </w:r>
      <w:r>
        <w:t>         B. 先加工加工其它表面，后加工基准面</w:t>
        <w:cr/>
        <w:t>C. 先精加工，后粗加工                   D. 先安排次要表面的加工，穿插加工主要表面</w:t>
        <w:cr/>
        <w:t>8.  精基准是用下列哪一种表面作定位基准的？（ C ）</w:t>
        <w:cr/>
        <w:t>A. 精度最高的表面      B. 粗糙度值最低的表面      C</w:t>
      </w:r>
      <w:r w:rsidRPr="00AD7953">
        <w:rPr>
          <w:color w:val="FF0000"/>
        </w:rPr>
        <w:t>. 已经加工过的表面</w:t>
      </w:r>
      <w:r>
        <w:t>   D. 未加工的表面</w:t>
        <w:cr/>
        <w:t>9.  基准是（ A ）。</w:t>
        <w:cr/>
        <w:t xml:space="preserve">A. </w:t>
      </w:r>
      <w:r w:rsidRPr="00AD7953">
        <w:rPr>
          <w:color w:val="FF0000"/>
        </w:rPr>
        <w:t>用来确定生产对象上几何要素关系的点、线、面 </w:t>
      </w:r>
      <w:r>
        <w:t xml:space="preserve">    B. 在工件上特意设计的测量点</w:t>
        <w:cr/>
        <w:t>C. 工件上与机床接触的点                           D. 工件的运动中心</w:t>
        <w:cr/>
        <w:t>10.  在每一工序中确定加工表面的尺寸和位置所依据的基准，称为（ B ）。</w:t>
        <w:cr/>
        <w:t>A. 设计基准     B.</w:t>
      </w:r>
      <w:r w:rsidRPr="00AD7953">
        <w:rPr>
          <w:color w:val="FF0000"/>
        </w:rPr>
        <w:t xml:space="preserve"> 工序基准</w:t>
      </w:r>
      <w:r>
        <w:t>       C. 定位基准       D. 测量基准</w:t>
        <w:cr/>
        <w:t>11.  为了避免产生定位误差，（　B　）。</w:t>
        <w:cr/>
        <w:t xml:space="preserve">A. 应符和基准统一原则             B. </w:t>
      </w:r>
      <w:r w:rsidRPr="00546979">
        <w:rPr>
          <w:color w:val="FF0000"/>
        </w:rPr>
        <w:t>应符合基准重合原则</w:t>
        <w:cr/>
      </w:r>
      <w:r>
        <w:t>C. 应符合基准统一和基准重合原则   D. 应先粗加工后精加工</w:t>
        <w:cr/>
        <w:t>12.  工步是指（ B ）。</w:t>
        <w:cr/>
        <w:t>A. 在一次装夹过程中所完成的那部分工序内容</w:t>
        <w:cr/>
        <w:t xml:space="preserve">B. </w:t>
      </w:r>
      <w:r w:rsidRPr="00546979">
        <w:rPr>
          <w:color w:val="FF0000"/>
        </w:rPr>
        <w:t>使用相同的刀具对同一个表面所连续完成的那部分工序内容</w:t>
        <w:cr/>
      </w:r>
      <w:r>
        <w:t>C. 使用不同刀具对同一个表面所连续完成的那部分工序内容</w:t>
        <w:cr/>
        <w:t>D. 使用同一刀具对不同表面所连续完成的那部分工序内容</w:t>
        <w:cr/>
        <w:t>13.  现要加工一批小光轴的外圆，材料为45钢，淬火硬度为HRC40~45，批量为2000件，宜采用的加工方法是（ D ）</w:t>
        <w:cr/>
        <w:t xml:space="preserve">A. 横磨        B. 纵磨     C. 深磨      D. </w:t>
      </w:r>
      <w:r w:rsidRPr="00546979">
        <w:rPr>
          <w:color w:val="FF0000"/>
        </w:rPr>
        <w:t>无心外圆磨</w:t>
      </w:r>
      <w:r>
        <w:cr/>
        <w:t>14.  定位基准是指（ C ）。</w:t>
        <w:cr/>
        <w:t>A. 机床上的某些点、线、面    B. 夹具上的某些点、线、面</w:t>
        <w:cr/>
        <w:t xml:space="preserve">C. </w:t>
      </w:r>
      <w:r w:rsidRPr="00546979">
        <w:rPr>
          <w:color w:val="FF0000"/>
        </w:rPr>
        <w:t>工件上的某些点、线、面 </w:t>
      </w:r>
      <w:r>
        <w:t xml:space="preserve">   D. 刀具上的某些点、线、面</w:t>
        <w:cr/>
        <w:t>15. 淬火一般安排在(  C  )。</w:t>
        <w:cr/>
        <w:t>A. 毛坯制造之后      B. 粗加工之后      C.</w:t>
      </w:r>
      <w:r w:rsidRPr="00546979">
        <w:rPr>
          <w:color w:val="FF0000"/>
        </w:rPr>
        <w:t xml:space="preserve"> 半精加工之后</w:t>
      </w:r>
      <w:r>
        <w:t>     D. 精加工之后</w:t>
        <w:cr/>
        <w:t>16. 安装时，一般先定位后夹紧，而在（ A ）上安装工件时，定位与夹紧同时进行。</w:t>
        <w:cr/>
        <w:t xml:space="preserve">A. </w:t>
      </w:r>
      <w:r w:rsidRPr="00546979">
        <w:rPr>
          <w:color w:val="FF0000"/>
        </w:rPr>
        <w:t>三爪卡盘</w:t>
      </w:r>
      <w:r>
        <w:t>     B. 四爪卡盘       C. 花盘      D. 三爪卡盘和四爪卡盘</w:t>
        <w:cr/>
        <w:t>17.  在普通车床两顶尖上加工细长光轴，加工后发现有鼓形误差（中间部分直径大，两端部分直径小），其主要原因是（ B ）。</w:t>
        <w:cr/>
        <w:t>A. 刀架刚度不足     B.</w:t>
      </w:r>
      <w:r w:rsidRPr="00546979">
        <w:rPr>
          <w:color w:val="FF0000"/>
        </w:rPr>
        <w:t xml:space="preserve"> 工件刚度不足</w:t>
      </w:r>
      <w:r>
        <w:t>      C. 两顶尖刚度不足   D. 纵向导轨在水平面内直线度误差</w:t>
        <w:cr/>
        <w:t>18.  加工零件时，选择精基准的原则是：基准重合和（ A ）</w:t>
        <w:cr/>
        <w:t xml:space="preserve">A. </w:t>
      </w:r>
      <w:r w:rsidRPr="00546979">
        <w:rPr>
          <w:color w:val="FF0000"/>
        </w:rPr>
        <w:t>基准同一 </w:t>
      </w:r>
      <w:r>
        <w:t xml:space="preserve">      B. 余量最小            C. 先面后孔         D. 先粗后精</w:t>
        <w:cr/>
        <w:t>19.  车削加工中大部分切削热传给了（ D ）。</w:t>
        <w:cr/>
        <w:t>A. 机床       B. 工件       C. 刀具     D.</w:t>
      </w:r>
      <w:r w:rsidRPr="00546979">
        <w:rPr>
          <w:color w:val="FF0000"/>
        </w:rPr>
        <w:t xml:space="preserve"> 切屑</w:t>
      </w:r>
      <w:r>
        <w:cr/>
        <w:t>20.  零件的生产纲领是指（ D ）。</w:t>
        <w:cr/>
        <w:t>A. 一批投入生产的零件数量                B. 生产一个零件所花费的劳动时间</w:t>
        <w:cr/>
        <w:t>C. 一个零件从投料到产出所花费的时间      D.</w:t>
      </w:r>
      <w:r w:rsidRPr="00546979">
        <w:rPr>
          <w:color w:val="FF0000"/>
        </w:rPr>
        <w:t xml:space="preserve"> 零件的全年计划生产量</w:t>
        <w:cr/>
      </w:r>
      <w:r>
        <w:t xml:space="preserve">二、判断题（共 20 道试题，共 40 分。） </w:t>
        <w:cr/>
        <w:t>1.  粗加工应采用以润滑作用为主的切削液。（ A ）</w:t>
        <w:cr/>
        <w:t>A. 错误           B. 正确</w:t>
        <w:cr/>
        <w:t>2.  为保证加工要求不允许出现欠定位。（ B ）</w:t>
        <w:cr/>
        <w:t>A. 错误           B. 正确</w:t>
        <w:cr/>
        <w:t>3.  精加工应采用以冷却作用为主的切削液。（ A ）</w:t>
        <w:cr/>
        <w:t>A. 错误           B. 正确</w:t>
        <w:cr/>
        <w:t>4.  加工高精度表面时所用的定位基准称为精基准。（ A ）</w:t>
        <w:cr/>
        <w:t>A. 错误           B. 正确</w:t>
        <w:cr/>
        <w:t>5.  粗加工过程中，所使用的定位基准面称为粗基准面。（ A ）</w:t>
        <w:cr/>
        <w:t>A. 错误          B. 正确</w:t>
        <w:cr/>
        <w:t>6.  机床通用夹具有卡盘、分度头、钻模、镗模等。（ A ）</w:t>
        <w:cr/>
        <w:t>A. 错误          B. 正确</w:t>
        <w:cr/>
        <w:t>7.  工件安装时被约束的自由度数少于六个就是不完全定位。（ B ）</w:t>
        <w:cr/>
        <w:t>A. 错误          B. 正确</w:t>
        <w:cr/>
        <w:t>8.  在切削加工过程中，工件要正确定位就必须完全约束其六个自由度。（ A ）</w:t>
        <w:cr/>
        <w:t>A. 错误          B. 正确</w:t>
        <w:cr/>
        <w:t>9.  零件表面的最终加工就是精加工。（ A ）</w:t>
        <w:cr/>
        <w:t>A. 错误          B. 正确</w:t>
        <w:cr/>
        <w:t>10.  过定位是指工件被约束的自由度数超过了六个。（ A ）</w:t>
        <w:cr/>
        <w:t>A. 错误          B. 正确</w:t>
        <w:cr/>
        <w:t>11.  车削有硬皮的毛坯件时，为保护刀刃，第一次走刀，切深应小些。（ A ）</w:t>
        <w:cr/>
        <w:t>A. 错误          B. 正确</w:t>
        <w:cr/>
        <w:t>12.  大量生产时，零件加工总余量比单件生产时零件加工总余量小。（ B ）</w:t>
        <w:cr/>
        <w:t>A. 错误          B. 正确</w:t>
        <w:cr/>
        <w:t>13.  </w:t>
      </w:r>
      <w:r w:rsidRPr="00982D7C">
        <w:rPr>
          <w:color w:val="FF0000"/>
        </w:rPr>
        <w:t>粗基准在一个方向上只使用一次。（ B ）</w:t>
      </w:r>
      <w:r>
        <w:cr/>
        <w:t>A. 错误          B. 正确</w:t>
        <w:cr/>
        <w:t>14.  工件在机床上的安装一般经过定位和夹紧两个过程。（ B ）</w:t>
        <w:cr/>
        <w:t>A. 错误          B. 正确</w:t>
        <w:cr/>
        <w:t>15.  电火花加工只能加工硬脆的导电材料，不能加工韧、软的导电材料。（ A ）</w:t>
        <w:cr/>
        <w:t>A. 错误          B. 正确</w:t>
        <w:cr/>
        <w:t>16.  用六个支承点就可使工件实现完全定位。（ A ）</w:t>
        <w:cr/>
        <w:t>A. 错误          B. 正确</w:t>
        <w:cr/>
        <w:t>17.  安装就是工件在机床上每装卸一次所完成的那部分工艺过程。（ B ）</w:t>
        <w:cr/>
        <w:t>A. 错误          B. 正确</w:t>
        <w:cr/>
        <w:t>18.  采用已加工表面作为定位基准面，称为精基准面。（ B ）</w:t>
        <w:cr/>
        <w:t>A. 错误          B. 正确</w:t>
        <w:cr/>
        <w:t>19.  工件夹紧后即实现了完全定位。（ A ）</w:t>
        <w:cr/>
        <w:t>A. 错误          B. 正确</w:t>
        <w:cr/>
        <w:t>20.  采用机床夹具装夹工件，工件的加工表面与定位表面之间的相互位置关系主要由夹具来保证。（ B ）</w:t>
        <w:cr/>
        <w:t>A. 错误          B. 正确</w:t>
      </w:r>
    </w:p>
    <w:p w:rsidR="00BF4328">
      <w:pPr>
        <w:rPr>
          <w:rFonts w:hint="eastAsia"/>
        </w:rPr>
      </w:pPr>
      <w:r>
        <w:t>一、单选题（共 20 道试题，共 60 分。）</w:t>
        <w:cr/>
        <w:t>1.  选择表面粗糙度评定参数值时，下列论述正确的有 ( B )。</w:t>
        <w:cr/>
        <w:t>A. 同一零件上工作表面应比非工作表面参数值大     B. 摩</w:t>
      </w:r>
      <w:r w:rsidRPr="00982D7C">
        <w:rPr>
          <w:color w:val="FF0000"/>
        </w:rPr>
        <w:t>擦表面应比非摩擦表面的参数值小</w:t>
        <w:cr/>
      </w:r>
      <w:r>
        <w:t>C. 配合质量要求高，参数值应大                   D. 受交变载荷的表面，参数值应大</w:t>
        <w:cr/>
        <w:t>2. 下列孔、轴配合中，应选用过渡配合的有（ A ）。</w:t>
        <w:cr/>
        <w:t>A.</w:t>
      </w:r>
      <w:r w:rsidRPr="00982D7C">
        <w:rPr>
          <w:color w:val="FF0000"/>
        </w:rPr>
        <w:t xml:space="preserve"> 既要求对中，又要拆卸方便 </w:t>
      </w:r>
      <w:r>
        <w:t xml:space="preserve">                   B. 工作时有相对运动</w:t>
        <w:cr/>
        <w:t>C. 要求定心好，载荷由键传递                    D. 高温下工作，零件变形大</w:t>
        <w:cr/>
        <w:t>3.  机床主轴齿轮（　B 　）要求高些。</w:t>
        <w:cr/>
        <w:t>A. 传递运动的准确性     B.</w:t>
      </w:r>
      <w:r w:rsidRPr="00982D7C">
        <w:rPr>
          <w:color w:val="FF0000"/>
        </w:rPr>
        <w:t xml:space="preserve"> 传动的平稳性  </w:t>
      </w:r>
      <w:r>
        <w:t>   C. 载荷分布的均匀性     D. 侧隙</w:t>
        <w:cr/>
        <w:t>4.  孔的作用尺寸是在配合面的全长上（ C ）。</w:t>
        <w:cr/>
        <w:t>A. 与实际轴外接的最小理想孔的尺寸              B. 孔的最大实体尺寸</w:t>
        <w:cr/>
      </w:r>
      <w:r w:rsidRPr="00982D7C">
        <w:rPr>
          <w:color w:val="FF0000"/>
        </w:rPr>
        <w:t>C. 与实际孔内接的最大理想轴的尺寸 </w:t>
      </w:r>
      <w:r>
        <w:t xml:space="preserve">             D. 孔的最小实体尺寸</w:t>
        <w:cr/>
        <w:t>5.  决定配合公差带大小的有（ C ）。</w:t>
        <w:cr/>
        <w:t>A. 标准公差     B. 基本偏差      </w:t>
      </w:r>
      <w:r w:rsidRPr="00982D7C">
        <w:rPr>
          <w:color w:val="FF0000"/>
        </w:rPr>
        <w:t>C. 孔轴公差之和</w:t>
      </w:r>
      <w:r>
        <w:t>      D. 极限间隙或极限过盈</w:t>
        <w:cr/>
        <w:t>6.  位置度公差为0.05mm，今测得要素实际位置偏离理想位置为0.03mm，则此位置度误差为（ C ）。</w:t>
        <w:cr/>
      </w:r>
      <w:smartTag w:uri="urn:schemas-microsoft-com:office:smarttags" w:element="chsdate">
        <w:smartTagPr>
          <w:attr w:name="Day" w:val="30"/>
          <w:attr w:name="IsLunarDate" w:val="False"/>
          <w:attr w:name="IsROCDate" w:val="False"/>
          <w:attr w:name="Month" w:val="12"/>
          <w:attr w:name="Year" w:val="1899"/>
        </w:smartTagPr>
        <w:r>
          <w:t>A. 0.03</w:t>
        </w:r>
      </w:smartTag>
      <w:r>
        <w:t>mm    B. 0.05mm      C. 0.06mm       D. 0.1mm</w:t>
        <w:cr/>
        <w:t>7.  基本偏差一般是（ D ）。</w:t>
        <w:cr/>
        <w:t>A. 上偏差    B. 下偏差       C. 0            D.</w:t>
      </w:r>
      <w:r w:rsidRPr="00982D7C">
        <w:rPr>
          <w:color w:val="FF0000"/>
        </w:rPr>
        <w:t xml:space="preserve"> 公差带靠近零线的那个偏差</w:t>
      </w:r>
      <w:r>
        <w:cr/>
        <w:t>8.  齿轮副的侧隙的确定（ A ）。</w:t>
        <w:cr/>
        <w:t>A.</w:t>
      </w:r>
      <w:r w:rsidRPr="00982D7C">
        <w:rPr>
          <w:color w:val="FF0000"/>
        </w:rPr>
        <w:t xml:space="preserve"> 按齿轮工作条件决定</w:t>
      </w:r>
      <w:r>
        <w:t>      B. 按齿轮的精度等级     C. 决定于齿数     D. 决定于模数</w:t>
        <w:cr/>
        <w:t>9.  属于位置公差的有 ( D )。</w:t>
        <w:cr/>
        <w:t xml:space="preserve">A. 平面度      B. 圆度     C. 直线度       </w:t>
      </w:r>
      <w:r w:rsidRPr="00982D7C">
        <w:rPr>
          <w:color w:val="FF0000"/>
        </w:rPr>
        <w:t>D. 倾斜度</w:t>
      </w:r>
      <w:r>
        <w:cr/>
        <w:t>10.  配合公差等于配合的（ B ）。</w:t>
        <w:cr/>
        <w:t>A. 孔和轴的上偏差之和      </w:t>
      </w:r>
      <w:r w:rsidRPr="00982D7C">
        <w:rPr>
          <w:color w:val="FF0000"/>
        </w:rPr>
        <w:t>B. 孔和轴的公差之和</w:t>
      </w:r>
      <w:r>
        <w:t>    C. 孔的公差     D. 孔和轴的下偏差之和</w:t>
        <w:cr/>
        <w:t>11.  径向全跳动是（ A ）误差的综合反映。</w:t>
        <w:cr/>
        <w:t xml:space="preserve">A. </w:t>
      </w:r>
      <w:r w:rsidRPr="00982D7C">
        <w:rPr>
          <w:color w:val="FF0000"/>
        </w:rPr>
        <w:t>圆柱度误差和同轴度 </w:t>
      </w:r>
      <w:r>
        <w:t xml:space="preserve">     B. 垂直度和圆柱度      C. 平行度和圆柱度  D. 位置度和圆柱度</w:t>
        <w:cr/>
        <w:t>12.  属于形状公差的有 ( A )。</w:t>
        <w:cr/>
        <w:t xml:space="preserve">A. </w:t>
      </w:r>
      <w:r w:rsidRPr="00982D7C">
        <w:rPr>
          <w:color w:val="FF0000"/>
        </w:rPr>
        <w:t>圆柱度</w:t>
      </w:r>
      <w:r>
        <w:t>       B. 同轴度      C. 圆跳动        D. 平行度。</w:t>
        <w:cr/>
        <w:t>13.  轴承的配合的基本尺寸是（ C ）。</w:t>
        <w:cr/>
        <w:t xml:space="preserve">A. 轴承的内径和宽度       B. 轴承的外径和宽度    C. </w:t>
      </w:r>
      <w:r w:rsidRPr="00982D7C">
        <w:rPr>
          <w:color w:val="FF0000"/>
        </w:rPr>
        <w:t>轴承的内径和外径 </w:t>
      </w:r>
      <w:r>
        <w:t xml:space="preserve">   D. 轴承的宽度</w:t>
        <w:cr/>
        <w:t>14.  公差与配合标准的应用主要解决（ D ）。</w:t>
        <w:cr/>
        <w:t>A. 公差等级      B. 基本偏差       C. 配合性质    D</w:t>
      </w:r>
      <w:r w:rsidRPr="00982D7C">
        <w:rPr>
          <w:color w:val="FF0000"/>
        </w:rPr>
        <w:t>. 配合基准制</w:t>
      </w:r>
      <w:r>
        <w:cr/>
        <w:t>15.  下列有关公差等级的论述中，正确的有( C )。</w:t>
        <w:cr/>
        <w:t>A. 公差等级高，则公差带宽。</w:t>
        <w:cr/>
        <w:t>B. 在满足使用要求的前提下，应尽量选用高的公差等级。</w:t>
        <w:cr/>
        <w:t xml:space="preserve">C. </w:t>
      </w:r>
      <w:r w:rsidRPr="00982D7C">
        <w:rPr>
          <w:color w:val="FF0000"/>
        </w:rPr>
        <w:t>公差等级的高低，影响公差带的大小，决定配合的精度</w:t>
      </w:r>
      <w:r>
        <w:cr/>
        <w:t>D. 孔、轴相配合，均为同级配合。</w:t>
        <w:cr/>
        <w:t>16.  当两要素在0°～90°之间的某一角度时，用哪项公差控制被测要素对基准的方向误差。（ A ）。</w:t>
        <w:cr/>
        <w:t>A.</w:t>
      </w:r>
      <w:r w:rsidRPr="00982D7C">
        <w:rPr>
          <w:color w:val="FF0000"/>
        </w:rPr>
        <w:t xml:space="preserve"> 倾斜度  </w:t>
      </w:r>
      <w:r>
        <w:t>       B. 垂直度         C. 平行度        D. 位置度</w:t>
        <w:cr/>
        <w:t>17.  下列配合零件，应选用过盈配合的有( B )。</w:t>
        <w:cr/>
        <w:t>A. 有轴向运动      B.</w:t>
      </w:r>
      <w:r w:rsidRPr="00982D7C">
        <w:rPr>
          <w:color w:val="FF0000"/>
        </w:rPr>
        <w:t xml:space="preserve"> 不可拆联接</w:t>
      </w:r>
      <w:r>
        <w:t>       C. 要求定心且常拆卸      D. 承受较大的冲击负荷</w:t>
        <w:cr/>
        <w:t>18.  某配合的最大间隙为20μm，配合公差为30μm，则它是（ C ）配合。</w:t>
        <w:cr/>
        <w:t>A. 间隙       B. 过盈        </w:t>
      </w:r>
      <w:r w:rsidRPr="00982D7C">
        <w:rPr>
          <w:color w:val="FF0000"/>
        </w:rPr>
        <w:t>C. 过</w:t>
      </w:r>
      <w:r>
        <w:t>渡      D. 过渡或过盈</w:t>
        <w:cr/>
        <w:t>19.  测一零件对称度，已知被测实际轴线各点距基准轴线的最大距离为16μm，最小距离为＋8μm，则其对称度为（ D ）。</w:t>
        <w:cr/>
        <w:t>A. 8μm       B. 16μm        C. 24μm        D. 32μm</w:t>
        <w:cr/>
        <w:t>20.  下列配合零件应选用基孔制的有（C ）</w:t>
        <w:cr/>
        <w:t>A. 滚动轴承外圈与外壳孔。                   B. 同一轴与多孔相配，且有不同的配合性质</w:t>
        <w:cr/>
        <w:t>C</w:t>
      </w:r>
      <w:r w:rsidRPr="00982D7C">
        <w:rPr>
          <w:color w:val="FF0000"/>
        </w:rPr>
        <w:t>. 滚动轴承内圈与轴      </w:t>
      </w:r>
      <w:r>
        <w:t>                   D. 轴为冷拉圆钢，不需再加工</w:t>
        <w:cr/>
        <w:t>二、判断题（共 20 道试题，共 40 分。）</w:t>
        <w:cr/>
        <w:t>1.  配合公差的数值愈小，则相互配合的孔、轴的公差等级愈高。（ B ）</w:t>
        <w:cr/>
        <w:t>A. 错误              B. 正确</w:t>
        <w:cr/>
        <w:t>2.  基轴制过渡配合的孔，其下偏差必小于零。（ A ）</w:t>
        <w:cr/>
        <w:t>A. 错误              B. 正确</w:t>
        <w:cr/>
        <w:t>3.  滚动轴承内圈与轴的配合，采用基孔制。 （ B ）</w:t>
        <w:cr/>
        <w:t>A. 错误              B. 正确</w:t>
        <w:cr/>
        <w:t>4.  过渡配合可能具有间隙，也可能具有过盈，因此，过渡配合可能是间隙配合，也可能是过盈配合。（ B ）</w:t>
        <w:cr/>
        <w:t>A. 错误              B. 正确</w:t>
        <w:cr/>
        <w:t>5.  某实际要素存在形状误差，则一定存在位置误差。（ A ）</w:t>
        <w:cr/>
        <w:t>A. 错误              B. 正确</w:t>
        <w:cr/>
        <w:t>6.  某孔要求尺寸为 ，今测得其实际尺寸为φ19.962mm，可以判断该孔合格。（ A ）</w:t>
        <w:cr/>
        <w:t>A. 错误             B. 正确</w:t>
        <w:cr/>
        <w:t>7. 零件的尺寸精度越高，通常表面粗糙度参数值相应取得越小。（ B ）</w:t>
        <w:cr/>
        <w:t>A. 错误             B. 正确</w:t>
        <w:cr/>
        <w:t>8. 公差可以说是允许零件尺寸的最大偏差。（ A ）</w:t>
        <w:cr/>
        <w:t>A. 错误             B. 正确</w:t>
        <w:cr/>
        <w:t>9. 基本偏差决定公差带的位置。 （ B ）</w:t>
        <w:cr/>
        <w:t>A. 错误             B. 正确</w:t>
        <w:cr/>
        <w:t>10. 圆柱度公差是控制圆柱形零件横截面和轴向截面内形状误差的综合性指标。（ B ）</w:t>
        <w:cr/>
        <w:t>A. 错误             B. 正确</w:t>
        <w:cr/>
        <w:t>11. 孔、轴公差带的相对位置反映加工的难易程度。（ A ）</w:t>
        <w:cr/>
        <w:t>A. 错误             B. 正确</w:t>
        <w:cr/>
        <w:t>12. 配合公差的大小，等于相配合的孔轴公差之和。（ B ）</w:t>
        <w:cr/>
        <w:t>A. 错误             B. 正确</w:t>
        <w:cr/>
        <w:t>13. 孔的基本偏差即下偏差，轴的基本偏差即上偏差。（ A ）</w:t>
        <w:cr/>
        <w:t>A. 错误             B. 正确</w:t>
        <w:cr/>
        <w:t>14.  未注公差尺寸即对该尺寸无公差要求。（ A ）</w:t>
        <w:cr/>
        <w:t>A. 错误             B. 正确</w:t>
        <w:cr/>
        <w:t>15.  基本尺寸不同的零件，只要它们的公差值相同，就可以说明它们的精度要求相同。（ A ）</w:t>
        <w:cr/>
        <w:t>A. 错误             B. 正确</w:t>
        <w:cr/>
        <w:t>16.  滚动轴承内圈与轴的配合，采用间隙配合。（ A ）</w:t>
        <w:cr/>
        <w:t>A. 错误             B. 正确</w:t>
        <w:cr/>
        <w:t>17.  有相对运动的配合应选用间隙配合，无相对运动的配合均选用过盈配合。（ A ）</w:t>
        <w:cr/>
        <w:t>A. 错误             B. 正确</w:t>
        <w:cr/>
        <w:t>18.  国家标准规定，孔只是指圆柱形的内表面。（ A ）</w:t>
        <w:cr/>
        <w:t>A. 错误             B. 正确</w:t>
        <w:cr/>
        <w:t>19.  选择表面粗糙度评定参数值应尽量小好。（ A ）</w:t>
        <w:cr/>
        <w:t>A. 错误             B. 正确</w:t>
        <w:cr/>
        <w:t>20.  从制造角度讲，基孔制的特点就是先加工孔，基轴制的特点就是先加工轴。（ A ）</w:t>
        <w:cr/>
        <w:t>A. 错误             B. 正确</w:t>
      </w:r>
    </w:p>
    <w:sectPr w:rsidSect="00671BC0">
      <w:pgSz w:w="11906" w:h="16838"/>
      <w:pgMar w:top="1247" w:right="1247" w:bottom="1247" w:left="1304" w:header="851" w:footer="992" w:gutter="0"/>
      <w:cols w:space="425"/>
      <w:titlePg w:val="0"/>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3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3A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Unicode MS">
    <w:panose1 w:val="020B0604020202020204"/>
    <w:charset w:val="86"/>
    <w:family w:val="swiss"/>
    <w:pitch w:val="variable"/>
    <w:sig w:usb0="FFFFFFFF" w:usb1="E9FFFFFF" w:usb2="0000003F" w:usb3="00000000" w:csb0="003F01FF" w:csb1="00000000"/>
  </w:font>
  <w:font w:name="华文宋体">
    <w:panose1 w:val="00000000000000000000"/>
    <w:charset w:val="00"/>
    <w:family w:val="auto"/>
    <w:pitch w:val="default"/>
    <w:sig w:usb0="00000000" w:usb1="00000000" w:usb2="00000000" w:usb3="00000000" w:csb0="0000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A"/>
    <w:multiLevelType w:val="multilevel"/>
    <w:tmpl w:val="0000000A"/>
    <w:lvl w:ilvl="0">
      <w:start w:val="1"/>
      <w:numFmt w:val="decimal"/>
      <w:lvlText w:val="%1．"/>
      <w:lvlJc w:val="left"/>
      <w:pPr>
        <w:tabs>
          <w:tab w:val="num" w:pos="720"/>
        </w:tabs>
        <w:ind w:left="720" w:hanging="720"/>
      </w:pPr>
      <w:rPr>
        <w:rFonts w:hint="default"/>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
    <w:nsid w:val="0000000B"/>
    <w:multiLevelType w:val="multilevel"/>
    <w:tmpl w:val="0000000B"/>
    <w:lvl w:ilvl="0">
      <w:start w:val="1"/>
      <w:numFmt w:val="decimal"/>
      <w:lvlText w:val="%1．"/>
      <w:lvlJc w:val="left"/>
      <w:pPr>
        <w:tabs>
          <w:tab w:val="num" w:pos="720"/>
        </w:tabs>
        <w:ind w:left="720" w:hanging="720"/>
      </w:pPr>
      <w:rPr>
        <w:rFonts w:hint="default"/>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2">
    <w:nsid w:val="0000000C"/>
    <w:multiLevelType w:val="multilevel"/>
    <w:tmpl w:val="0000000C"/>
    <w:lvl w:ilvl="0">
      <w:start w:val="1"/>
      <w:numFmt w:val="decimal"/>
      <w:lvlText w:val="%1)"/>
      <w:lvlJc w:val="left"/>
      <w:pPr>
        <w:tabs>
          <w:tab w:val="num" w:pos="420"/>
        </w:tabs>
        <w:ind w:left="420" w:hanging="420"/>
      </w:p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3">
    <w:nsid w:val="0000000D"/>
    <w:multiLevelType w:val="multilevel"/>
    <w:tmpl w:val="0000000D"/>
    <w:lvl w:ilvl="0">
      <w:start w:val="1"/>
      <w:numFmt w:val="decimal"/>
      <w:lvlText w:val="%1．"/>
      <w:lvlJc w:val="left"/>
      <w:pPr>
        <w:tabs>
          <w:tab w:val="num" w:pos="720"/>
        </w:tabs>
        <w:ind w:left="720" w:hanging="720"/>
      </w:pPr>
      <w:rPr>
        <w:rFonts w:hint="default"/>
      </w:rPr>
    </w:lvl>
    <w:lvl w:ilvl="1">
      <w:start w:val="1"/>
      <w:numFmt w:val="decimal"/>
      <w:lvlText w:val="(%2)"/>
      <w:lvlJc w:val="left"/>
      <w:pPr>
        <w:tabs>
          <w:tab w:val="num" w:pos="420"/>
        </w:tabs>
        <w:ind w:left="760" w:hanging="340"/>
      </w:pPr>
      <w:rPr>
        <w:rFonts w:ascii="Times New Roman" w:hAnsi="Times New Roman" w:hint="default"/>
      </w:r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4">
    <w:nsid w:val="0000000E"/>
    <w:multiLevelType w:val="multilevel"/>
    <w:tmpl w:val="0000000E"/>
    <w:lvl w:ilvl="0">
      <w:start w:val="1"/>
      <w:numFmt w:val="decimal"/>
      <w:lvlText w:val="(%1)"/>
      <w:lvlJc w:val="left"/>
      <w:pPr>
        <w:tabs>
          <w:tab w:val="num" w:pos="0"/>
        </w:tabs>
        <w:ind w:left="340" w:hanging="340"/>
      </w:pPr>
      <w:rPr>
        <w:rFonts w:ascii="Times New Roman" w:hAnsi="Times New Roman" w:hint="default"/>
      </w:rPr>
    </w:lvl>
    <w:lvl w:ilvl="1">
      <w:start w:val="1"/>
      <w:numFmt w:val="lowerLetter"/>
      <w:lvlText w:val="%2)"/>
      <w:lvlJc w:val="left"/>
      <w:pPr>
        <w:tabs>
          <w:tab w:val="num" w:pos="273"/>
        </w:tabs>
        <w:ind w:left="273" w:hanging="420"/>
      </w:pPr>
    </w:lvl>
    <w:lvl w:ilvl="2">
      <w:start w:val="1"/>
      <w:numFmt w:val="lowerRoman"/>
      <w:lvlText w:val="%3."/>
      <w:lvlJc w:val="right"/>
      <w:pPr>
        <w:tabs>
          <w:tab w:val="num" w:pos="693"/>
        </w:tabs>
        <w:ind w:left="693" w:hanging="420"/>
      </w:pPr>
    </w:lvl>
    <w:lvl w:ilvl="3">
      <w:start w:val="1"/>
      <w:numFmt w:val="decimal"/>
      <w:lvlText w:val="%4."/>
      <w:lvlJc w:val="left"/>
      <w:pPr>
        <w:tabs>
          <w:tab w:val="num" w:pos="1113"/>
        </w:tabs>
        <w:ind w:left="1113" w:hanging="420"/>
      </w:pPr>
    </w:lvl>
    <w:lvl w:ilvl="4">
      <w:start w:val="1"/>
      <w:numFmt w:val="lowerLetter"/>
      <w:lvlText w:val="%5)"/>
      <w:lvlJc w:val="left"/>
      <w:pPr>
        <w:tabs>
          <w:tab w:val="num" w:pos="1533"/>
        </w:tabs>
        <w:ind w:left="1533" w:hanging="420"/>
      </w:pPr>
    </w:lvl>
    <w:lvl w:ilvl="5">
      <w:start w:val="1"/>
      <w:numFmt w:val="lowerRoman"/>
      <w:lvlText w:val="%6."/>
      <w:lvlJc w:val="right"/>
      <w:pPr>
        <w:tabs>
          <w:tab w:val="num" w:pos="1953"/>
        </w:tabs>
        <w:ind w:left="1953" w:hanging="420"/>
      </w:pPr>
    </w:lvl>
    <w:lvl w:ilvl="6">
      <w:start w:val="1"/>
      <w:numFmt w:val="decimal"/>
      <w:lvlText w:val="%7."/>
      <w:lvlJc w:val="left"/>
      <w:pPr>
        <w:tabs>
          <w:tab w:val="num" w:pos="2373"/>
        </w:tabs>
        <w:ind w:left="2373" w:hanging="420"/>
      </w:pPr>
    </w:lvl>
    <w:lvl w:ilvl="7">
      <w:start w:val="1"/>
      <w:numFmt w:val="lowerLetter"/>
      <w:lvlText w:val="%8)"/>
      <w:lvlJc w:val="left"/>
      <w:pPr>
        <w:tabs>
          <w:tab w:val="num" w:pos="2793"/>
        </w:tabs>
        <w:ind w:left="2793" w:hanging="420"/>
      </w:pPr>
    </w:lvl>
    <w:lvl w:ilvl="8">
      <w:start w:val="1"/>
      <w:numFmt w:val="lowerRoman"/>
      <w:lvlText w:val="%9."/>
      <w:lvlJc w:val="right"/>
      <w:pPr>
        <w:tabs>
          <w:tab w:val="num" w:pos="3213"/>
        </w:tabs>
        <w:ind w:left="3213" w:hanging="420"/>
      </w:pPr>
    </w:lvl>
  </w:abstractNum>
  <w:num w:numId="1">
    <w:abstractNumId w:val="1"/>
  </w:num>
  <w:num w:numId="2">
    <w:abstractNumId w:val="3"/>
  </w:num>
  <w:num w:numId="3">
    <w:abstractNumId w:val="0"/>
  </w:num>
  <w:num w:numId="4">
    <w:abstractNumId w:val="4"/>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stylePaneFormatFilter w:val="3F01"/>
  <w:defaultTabStop w:val="420"/>
  <w:drawingGridVerticalSpacing w:val="156"/>
  <w:displayHorizontalDrawingGridEvery w:val="0"/>
  <w:displayVerticalDrawingGridEvery w:val="2"/>
  <w:characterSpacingControl w:val="compressPunctuation"/>
  <w:noLineBreaksAfter w:lang="en-US" w:val="([{·‘“〈《「『【〔〖（．［｛￡￥"/>
  <w:noLineBreaksBefore w:lang="en-US" w:val="!),.:;?]}¨·ˇˉ―‖’”…∶、。〃々〉》」』】〕〗！＂＇），．：；？］｀｜｝～￠"/>
  <w:compat>
    <w:spaceForUL/>
    <w:balanceSingleByteDoubleByteWidth/>
    <w:doNotLeaveBackslashAlone/>
    <w:ulTrailSpace/>
    <w:doNotExpandShiftReturn/>
    <w:adjustLineHeightInTable/>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BF4328"/>
    <w:rsid w:val="000F71D2"/>
    <w:rsid w:val="0021361A"/>
    <w:rsid w:val="002A5AD1"/>
    <w:rsid w:val="003708FB"/>
    <w:rsid w:val="003F2E6E"/>
    <w:rsid w:val="00546979"/>
    <w:rsid w:val="00573A69"/>
    <w:rsid w:val="0058795A"/>
    <w:rsid w:val="00617B30"/>
    <w:rsid w:val="00671BC0"/>
    <w:rsid w:val="0067635E"/>
    <w:rsid w:val="00816687"/>
    <w:rsid w:val="008711E8"/>
    <w:rsid w:val="00902953"/>
    <w:rsid w:val="00982D7C"/>
    <w:rsid w:val="00AD7953"/>
    <w:rsid w:val="00BF4328"/>
    <w:rsid w:val="00CC113B"/>
    <w:rsid w:val="00E31F2E"/>
    <w:rsid w:val="00FD5C3A"/>
  </w:rsids>
  <w:uiCompat97To2003/>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lsdException w:name="footer" w:semiHidden="0" w:uiPriority="0" w:unhideWhenUsed="0"/>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semiHidden="0" w:uiPriority="0" w:unhideWhenUsed="0"/>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Note Heading"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HTML Top of Form" w:semiHidden="0" w:uiPriority="0" w:unhideWhenUsed="0"/>
    <w:lsdException w:name="HTML Bottom of Form" w:semiHidden="0" w:uiPriority="0" w:unhideWhenUsed="0"/>
    <w:lsdException w:name="Normal (Web)" w:semiHidden="0" w:uiPriority="0" w:unhideWhenUsed="0"/>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semiHidden="0" w:uiPriority="0" w:unhideWhenUsed="0"/>
    <w:lsdException w:name="annotation subject" w:semiHidden="0" w:uiPriority="0" w:unhideWhenUsed="0"/>
    <w:lsdException w:name="No List" w:semiHidden="0" w:uiPriority="0" w:unhideWhenUsed="0"/>
    <w:lsdException w:name="Outline List 1" w:semiHidden="0" w:uiPriority="0" w:unhideWhenUsed="0"/>
    <w:lsdException w:name="Outline List 2" w:semiHidden="0" w:uiPriority="0" w:unhideWhenUsed="0"/>
    <w:lsdException w:name="Outline List 3"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lsdException w:name="Table Theme"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jc w:val="both"/>
    </w:pPr>
    <w:rPr>
      <w:rFonts w:ascii="宋体" w:eastAsia="宋体" w:hAnsi="宋体" w:cs="宋体"/>
      <w:kern w:val="2"/>
      <w:sz w:val="22"/>
      <w:szCs w:val="24"/>
      <w:lang w:val="en-US" w:eastAsia="zh-CN" w:bidi="ar-SA"/>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link w:val="CharChar1"/>
    <w:rsid w:val="00546979"/>
    <w:pPr>
      <w:pBdr>
        <w:bottom w:val="single" w:sz="6" w:space="1" w:color="auto"/>
      </w:pBdr>
      <w:tabs>
        <w:tab w:val="center" w:pos="4153"/>
        <w:tab w:val="right" w:pos="8306"/>
      </w:tabs>
      <w:snapToGrid w:val="0"/>
      <w:jc w:val="center"/>
    </w:pPr>
    <w:rPr>
      <w:sz w:val="18"/>
      <w:szCs w:val="18"/>
    </w:rPr>
  </w:style>
  <w:style w:type="character" w:customStyle="1" w:styleId="CharChar1">
    <w:name w:val=" Char Char1"/>
    <w:basedOn w:val="DefaultParagraphFont"/>
    <w:link w:val="Header"/>
    <w:rsid w:val="00546979"/>
    <w:rPr>
      <w:kern w:val="2"/>
      <w:sz w:val="18"/>
      <w:szCs w:val="18"/>
    </w:rPr>
  </w:style>
  <w:style w:type="paragraph" w:styleId="Footer">
    <w:name w:val="footer"/>
    <w:basedOn w:val="Normal"/>
    <w:link w:val="CharChar"/>
    <w:rsid w:val="00546979"/>
    <w:pPr>
      <w:tabs>
        <w:tab w:val="center" w:pos="4153"/>
        <w:tab w:val="right" w:pos="8306"/>
      </w:tabs>
      <w:snapToGrid w:val="0"/>
      <w:jc w:val="left"/>
    </w:pPr>
    <w:rPr>
      <w:sz w:val="18"/>
      <w:szCs w:val="18"/>
    </w:rPr>
  </w:style>
  <w:style w:type="character" w:customStyle="1" w:styleId="CharChar">
    <w:name w:val=" Char Char"/>
    <w:basedOn w:val="DefaultParagraphFont"/>
    <w:link w:val="Footer"/>
    <w:rsid w:val="00546979"/>
    <w:rPr>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4.wmf" /><Relationship Id="rId11" Type="http://schemas.openxmlformats.org/officeDocument/2006/relationships/oleObject" Target="embeddings/oleObject4.bin" /><Relationship Id="rId12" Type="http://schemas.openxmlformats.org/officeDocument/2006/relationships/image" Target="media/image5.wmf" /><Relationship Id="rId13" Type="http://schemas.openxmlformats.org/officeDocument/2006/relationships/oleObject" Target="embeddings/oleObject5.bin" /><Relationship Id="rId14" Type="http://schemas.openxmlformats.org/officeDocument/2006/relationships/image" Target="media/image6.wmf" /><Relationship Id="rId15" Type="http://schemas.openxmlformats.org/officeDocument/2006/relationships/oleObject" Target="embeddings/oleObject6.bin" /><Relationship Id="rId16" Type="http://schemas.openxmlformats.org/officeDocument/2006/relationships/oleObject" Target="embeddings/oleObject7.bin" /><Relationship Id="rId17" Type="http://schemas.openxmlformats.org/officeDocument/2006/relationships/image" Target="media/image7.wmf" /><Relationship Id="rId18" Type="http://schemas.openxmlformats.org/officeDocument/2006/relationships/oleObject" Target="embeddings/oleObject8.bin" /><Relationship Id="rId19" Type="http://schemas.openxmlformats.org/officeDocument/2006/relationships/image" Target="media/image8.wmf" /><Relationship Id="rId2" Type="http://schemas.openxmlformats.org/officeDocument/2006/relationships/webSettings" Target="webSettings.xml" /><Relationship Id="rId20" Type="http://schemas.openxmlformats.org/officeDocument/2006/relationships/oleObject" Target="embeddings/oleObject9.bin" /><Relationship Id="rId21" Type="http://schemas.openxmlformats.org/officeDocument/2006/relationships/oleObject" Target="embeddings/oleObject10.bin" /><Relationship Id="rId22" Type="http://schemas.openxmlformats.org/officeDocument/2006/relationships/oleObject" Target="embeddings/oleObject11.bin" /><Relationship Id="rId23" Type="http://schemas.openxmlformats.org/officeDocument/2006/relationships/oleObject" Target="embeddings/oleObject12.bin" /><Relationship Id="rId24" Type="http://schemas.openxmlformats.org/officeDocument/2006/relationships/image" Target="media/image9.wmf" /><Relationship Id="rId25" Type="http://schemas.openxmlformats.org/officeDocument/2006/relationships/oleObject" Target="embeddings/oleObject13.bin" /><Relationship Id="rId26" Type="http://schemas.openxmlformats.org/officeDocument/2006/relationships/numbering" Target="numbering.xml" /><Relationship Id="rId27" Type="http://schemas.openxmlformats.org/officeDocument/2006/relationships/styles" Target="style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oleObject" Target="embeddings/oleObject1.bin" /><Relationship Id="rId6" Type="http://schemas.openxmlformats.org/officeDocument/2006/relationships/image" Target="media/image2.wmf" /><Relationship Id="rId7" Type="http://schemas.openxmlformats.org/officeDocument/2006/relationships/oleObject" Target="embeddings/oleObject2.bin" /><Relationship Id="rId8" Type="http://schemas.openxmlformats.org/officeDocument/2006/relationships/image" Target="media/image3.wmf" /><Relationship Id="rId9" Type="http://schemas.openxmlformats.org/officeDocument/2006/relationships/oleObject" Target="embeddings/oleObject3.bin" /></Relationships>
</file>

<file path=docProps/app.xml><?xml version="1.0" encoding="utf-8"?>
<Properties xmlns="http://schemas.openxmlformats.org/officeDocument/2006/extended-properties" xmlns:vt="http://schemas.openxmlformats.org/officeDocument/2006/docPropsVTypes">
  <Template>Normal</Template>
  <TotalTime>57</TotalTime>
  <Pages>1</Pages>
  <Words>1844</Words>
  <Characters>10511</Characters>
  <Application>Microsoft Office Word</Application>
  <DocSecurity>0</DocSecurity>
  <Lines>87</Lines>
  <Paragraphs>24</Paragraphs>
  <ScaleCrop>false</ScaleCrop>
  <Manager>酉</Manager>
  <Company>酉</Company>
  <LinksUpToDate>false</LinksUpToDate>
  <CharactersWithSpaces>12331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酉</dc:subject>
  <dc:creator>酉</dc:creator>
  <cp:keywords>酉</cp:keywords>
  <dc:description>酉</dc:description>
  <cp:lastModifiedBy>wangshanhu</cp:lastModifiedBy>
  <cp:revision>6</cp:revision>
  <dcterms:created xsi:type="dcterms:W3CDTF">2011-03-10T09:44:00Z</dcterms:created>
  <dcterms:modified xsi:type="dcterms:W3CDTF">2014-12-15T09:55:00Z</dcterms:modified>
  <cp:category>酉</cp:category>
</cp:coreProperties>
</file>