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73" w:rsidRPr="000A3173" w:rsidRDefault="000A3173" w:rsidP="000A3173">
      <w:pPr>
        <w:adjustRightInd/>
        <w:snapToGrid/>
        <w:spacing w:before="100" w:beforeAutospacing="1" w:after="100" w:afterAutospacing="1"/>
        <w:jc w:val="center"/>
        <w:rPr>
          <w:rFonts w:ascii="Simsun" w:eastAsia="宋体" w:hAnsi="Simsun" w:cs="宋体"/>
          <w:b/>
          <w:bCs/>
          <w:color w:val="000000"/>
          <w:sz w:val="30"/>
          <w:szCs w:val="30"/>
        </w:rPr>
      </w:pPr>
      <w:r w:rsidRPr="000A3173">
        <w:rPr>
          <w:rFonts w:ascii="Simsun" w:eastAsia="宋体" w:hAnsi="Simsun" w:cs="宋体"/>
          <w:b/>
          <w:bCs/>
          <w:color w:val="000000"/>
          <w:sz w:val="30"/>
          <w:szCs w:val="30"/>
        </w:rPr>
        <w:t>河北广播电视大学</w:t>
      </w:r>
      <w:r w:rsidRPr="000A3173">
        <w:rPr>
          <w:rFonts w:ascii="Simsun" w:eastAsia="宋体" w:hAnsi="Simsun" w:cs="宋体"/>
          <w:b/>
          <w:bCs/>
          <w:color w:val="000000"/>
          <w:sz w:val="30"/>
          <w:szCs w:val="30"/>
        </w:rPr>
        <w:t>2017</w:t>
      </w:r>
      <w:r w:rsidRPr="000A3173">
        <w:rPr>
          <w:rFonts w:ascii="Simsun" w:eastAsia="宋体" w:hAnsi="Simsun" w:cs="宋体"/>
          <w:b/>
          <w:bCs/>
          <w:color w:val="000000"/>
          <w:sz w:val="30"/>
          <w:szCs w:val="30"/>
        </w:rPr>
        <w:t>年成人高等教育招生简章</w:t>
      </w:r>
    </w:p>
    <w:p w:rsidR="000A3173" w:rsidRPr="000A3173" w:rsidRDefault="000A3173" w:rsidP="000A3173">
      <w:pPr>
        <w:shd w:val="clear" w:color="auto" w:fill="F6F6F6"/>
        <w:adjustRightInd/>
        <w:snapToGrid/>
        <w:spacing w:before="100" w:beforeAutospacing="1" w:after="100" w:afterAutospacing="1" w:line="300" w:lineRule="atLeast"/>
        <w:jc w:val="center"/>
        <w:rPr>
          <w:rFonts w:ascii="Simsun" w:eastAsia="宋体" w:hAnsi="Simsun" w:cs="宋体"/>
          <w:color w:val="666666"/>
          <w:sz w:val="21"/>
          <w:szCs w:val="21"/>
        </w:rPr>
      </w:pPr>
      <w:r w:rsidRPr="000A3173">
        <w:rPr>
          <w:rFonts w:ascii="Simsun" w:eastAsia="宋体" w:hAnsi="Simsun" w:cs="宋体"/>
          <w:color w:val="666666"/>
          <w:sz w:val="21"/>
          <w:szCs w:val="21"/>
        </w:rPr>
        <w:t>[</w:t>
      </w:r>
      <w:r w:rsidRPr="000A3173">
        <w:rPr>
          <w:rFonts w:ascii="Simsun" w:eastAsia="宋体" w:hAnsi="Simsun" w:cs="宋体"/>
          <w:color w:val="666666"/>
          <w:sz w:val="21"/>
          <w:szCs w:val="21"/>
        </w:rPr>
        <w:t>来源：继续教育学院</w:t>
      </w:r>
      <w:r w:rsidRPr="000A3173">
        <w:rPr>
          <w:rFonts w:ascii="Simsun" w:eastAsia="宋体" w:hAnsi="Simsun" w:cs="宋体"/>
          <w:color w:val="666666"/>
          <w:sz w:val="21"/>
          <w:szCs w:val="21"/>
        </w:rPr>
        <w:t>     </w:t>
      </w:r>
      <w:r w:rsidRPr="000A3173">
        <w:rPr>
          <w:rFonts w:ascii="Simsun" w:eastAsia="宋体" w:hAnsi="Simsun" w:cs="宋体"/>
          <w:color w:val="666666"/>
          <w:sz w:val="21"/>
          <w:szCs w:val="21"/>
        </w:rPr>
        <w:t>发表时间：</w:t>
      </w:r>
      <w:r w:rsidRPr="000A3173">
        <w:rPr>
          <w:rFonts w:ascii="Simsun" w:eastAsia="宋体" w:hAnsi="Simsun" w:cs="宋体"/>
          <w:color w:val="666666"/>
          <w:sz w:val="21"/>
          <w:szCs w:val="21"/>
        </w:rPr>
        <w:t>2017</w:t>
      </w:r>
      <w:r w:rsidRPr="000A3173">
        <w:rPr>
          <w:rFonts w:ascii="Simsun" w:eastAsia="宋体" w:hAnsi="Simsun" w:cs="宋体"/>
          <w:color w:val="666666"/>
          <w:sz w:val="21"/>
          <w:szCs w:val="21"/>
        </w:rPr>
        <w:t>年</w:t>
      </w:r>
      <w:r>
        <w:rPr>
          <w:rFonts w:ascii="Simsun" w:eastAsia="宋体" w:hAnsi="Simsun" w:cs="宋体"/>
          <w:color w:val="666666"/>
          <w:sz w:val="21"/>
          <w:szCs w:val="21"/>
        </w:rPr>
        <w:t>0</w:t>
      </w:r>
      <w:r>
        <w:rPr>
          <w:rFonts w:ascii="Simsun" w:eastAsia="宋体" w:hAnsi="Simsun" w:cs="宋体" w:hint="eastAsia"/>
          <w:color w:val="666666"/>
          <w:sz w:val="21"/>
          <w:szCs w:val="21"/>
        </w:rPr>
        <w:t>6</w:t>
      </w:r>
      <w:r w:rsidRPr="000A3173">
        <w:rPr>
          <w:rFonts w:ascii="Simsun" w:eastAsia="宋体" w:hAnsi="Simsun" w:cs="宋体"/>
          <w:color w:val="666666"/>
          <w:sz w:val="21"/>
          <w:szCs w:val="21"/>
        </w:rPr>
        <w:t>月</w:t>
      </w:r>
      <w:r w:rsidRPr="000A3173">
        <w:rPr>
          <w:rFonts w:ascii="Simsun" w:eastAsia="宋体" w:hAnsi="Simsun" w:cs="宋体"/>
          <w:color w:val="666666"/>
          <w:sz w:val="21"/>
          <w:szCs w:val="21"/>
        </w:rPr>
        <w:t>18</w:t>
      </w:r>
      <w:r w:rsidRPr="000A3173">
        <w:rPr>
          <w:rFonts w:ascii="Simsun" w:eastAsia="宋体" w:hAnsi="Simsun" w:cs="宋体"/>
          <w:color w:val="666666"/>
          <w:sz w:val="21"/>
          <w:szCs w:val="21"/>
        </w:rPr>
        <w:t>日</w:t>
      </w:r>
      <w:r w:rsidRPr="000A3173">
        <w:rPr>
          <w:rFonts w:ascii="Simsun" w:eastAsia="宋体" w:hAnsi="Simsun" w:cs="宋体"/>
          <w:color w:val="666666"/>
          <w:sz w:val="21"/>
          <w:szCs w:val="21"/>
        </w:rPr>
        <w:t>]</w:t>
      </w:r>
    </w:p>
    <w:p w:rsidR="000A3173" w:rsidRPr="000A3173" w:rsidRDefault="000A3173" w:rsidP="000A3173">
      <w:pPr>
        <w:adjustRightInd/>
        <w:snapToGrid/>
        <w:spacing w:before="100" w:beforeAutospacing="1" w:after="100" w:afterAutospacing="1"/>
        <w:rPr>
          <w:rFonts w:ascii="Simsun" w:eastAsia="宋体" w:hAnsi="Simsun" w:cs="宋体"/>
          <w:color w:val="000000"/>
          <w:sz w:val="18"/>
          <w:szCs w:val="18"/>
        </w:rPr>
      </w:pPr>
      <w:r w:rsidRPr="000A3173">
        <w:rPr>
          <w:rFonts w:ascii="Simsun" w:eastAsia="宋体" w:hAnsi="Simsun" w:cs="宋体"/>
          <w:color w:val="000000"/>
          <w:sz w:val="18"/>
          <w:szCs w:val="18"/>
        </w:rPr>
        <w:t> </w:t>
      </w:r>
    </w:p>
    <w:p w:rsidR="000A3173" w:rsidRPr="000A3173" w:rsidRDefault="000A3173" w:rsidP="000A3173">
      <w:pPr>
        <w:adjustRightInd/>
        <w:snapToGrid/>
        <w:spacing w:after="0" w:line="560" w:lineRule="atLeast"/>
        <w:rPr>
          <w:rFonts w:ascii="Simsun" w:eastAsia="宋体" w:hAnsi="Simsun" w:cs="宋体"/>
          <w:color w:val="000000"/>
          <w:sz w:val="18"/>
          <w:szCs w:val="18"/>
        </w:rPr>
      </w:pPr>
      <w:r w:rsidRPr="000A3173">
        <w:rPr>
          <w:rFonts w:ascii="Simsun" w:eastAsia="宋体" w:hAnsi="Simsun" w:cs="宋体"/>
          <w:b/>
          <w:bCs/>
          <w:color w:val="000000"/>
          <w:sz w:val="32"/>
          <w:szCs w:val="32"/>
        </w:rPr>
        <w:t>学校简介</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河北广播电视大学是隶属于河北省教育厅的国办本科高校，是河北省唯一一所运用计算机课件、网络、广播、电视、文字和音像教材等多种媒体进行远程教育的开放大学。自</w:t>
      </w:r>
      <w:r w:rsidRPr="000A3173">
        <w:rPr>
          <w:rFonts w:ascii="Simsun" w:eastAsia="宋体" w:hAnsi="Simsun" w:cs="宋体"/>
          <w:color w:val="000000"/>
          <w:sz w:val="28"/>
          <w:szCs w:val="28"/>
        </w:rPr>
        <w:t>1978</w:t>
      </w:r>
      <w:r w:rsidRPr="000A3173">
        <w:rPr>
          <w:rFonts w:ascii="Simsun" w:eastAsia="宋体" w:hAnsi="Simsun" w:cs="宋体"/>
          <w:color w:val="000000"/>
          <w:sz w:val="28"/>
          <w:szCs w:val="28"/>
        </w:rPr>
        <w:t>年建校以来，先后开设了理、工、农、医、文、法、经、管和教育等</w:t>
      </w:r>
      <w:r w:rsidRPr="000A3173">
        <w:rPr>
          <w:rFonts w:ascii="Simsun" w:eastAsia="宋体" w:hAnsi="Simsun" w:cs="宋体"/>
          <w:color w:val="000000"/>
          <w:sz w:val="28"/>
          <w:szCs w:val="28"/>
        </w:rPr>
        <w:t>9</w:t>
      </w:r>
      <w:r w:rsidRPr="000A3173">
        <w:rPr>
          <w:rFonts w:ascii="Simsun" w:eastAsia="宋体" w:hAnsi="Simsun" w:cs="宋体"/>
          <w:color w:val="000000"/>
          <w:sz w:val="28"/>
          <w:szCs w:val="28"/>
        </w:rPr>
        <w:t>个学科</w:t>
      </w:r>
      <w:r w:rsidRPr="000A3173">
        <w:rPr>
          <w:rFonts w:ascii="Simsun" w:eastAsia="宋体" w:hAnsi="Simsun" w:cs="宋体"/>
          <w:color w:val="000000"/>
          <w:sz w:val="28"/>
          <w:szCs w:val="28"/>
        </w:rPr>
        <w:t>140</w:t>
      </w:r>
      <w:r w:rsidRPr="000A3173">
        <w:rPr>
          <w:rFonts w:ascii="Simsun" w:eastAsia="宋体" w:hAnsi="Simsun" w:cs="宋体"/>
          <w:color w:val="000000"/>
          <w:sz w:val="28"/>
          <w:szCs w:val="28"/>
        </w:rPr>
        <w:t>多个专业，形成了以省级电大为中心、市级电大为骨干、县级电大为基础的遍布全省的现代高等教育办学网络。学校拥有一支教学经验丰富、学术水平较高、结构合理的师资队伍，能为学生提供完善的教学支持服务。成人高等教育毕业证书可在中国高等教育学生信息网上查询，国家承认学历，本科毕业符合条件者可授予相关高校学士学位。</w:t>
      </w:r>
    </w:p>
    <w:p w:rsidR="000A3173" w:rsidRPr="000A3173" w:rsidRDefault="000A3173" w:rsidP="000A3173">
      <w:pPr>
        <w:adjustRightInd/>
        <w:snapToGrid/>
        <w:spacing w:after="0" w:line="560" w:lineRule="atLeast"/>
        <w:rPr>
          <w:rFonts w:ascii="Simsun" w:eastAsia="宋体" w:hAnsi="Simsun" w:cs="宋体"/>
          <w:color w:val="000000"/>
          <w:sz w:val="18"/>
          <w:szCs w:val="18"/>
        </w:rPr>
      </w:pPr>
      <w:r w:rsidRPr="000A3173">
        <w:rPr>
          <w:rFonts w:ascii="Simsun" w:eastAsia="宋体" w:hAnsi="Simsun" w:cs="宋体"/>
          <w:b/>
          <w:bCs/>
          <w:color w:val="000000"/>
          <w:sz w:val="32"/>
          <w:szCs w:val="32"/>
        </w:rPr>
        <w:t>办学优势</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1.</w:t>
      </w:r>
      <w:r w:rsidRPr="000A3173">
        <w:rPr>
          <w:rFonts w:ascii="Simsun" w:eastAsia="宋体" w:hAnsi="Simsun" w:cs="宋体"/>
          <w:color w:val="000000"/>
          <w:sz w:val="28"/>
          <w:szCs w:val="28"/>
        </w:rPr>
        <w:t>脱产学习。我校是我省唯一能承担本、专科脱产学习的国办成人高校。</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2.</w:t>
      </w:r>
      <w:r w:rsidRPr="000A3173">
        <w:rPr>
          <w:rFonts w:ascii="Simsun" w:eastAsia="宋体" w:hAnsi="Simsun" w:cs="宋体"/>
          <w:color w:val="000000"/>
          <w:sz w:val="28"/>
          <w:szCs w:val="28"/>
        </w:rPr>
        <w:t>单独考试招生。根据河北省教育厅《关于同意河北广播电视大学开展成人高等专科教育单独考试招生改革试点工作的批复》（冀教学〔</w:t>
      </w:r>
      <w:r w:rsidRPr="000A3173">
        <w:rPr>
          <w:rFonts w:ascii="Simsun" w:eastAsia="宋体" w:hAnsi="Simsun" w:cs="宋体"/>
          <w:color w:val="000000"/>
          <w:sz w:val="28"/>
          <w:szCs w:val="28"/>
        </w:rPr>
        <w:t>2014</w:t>
      </w:r>
      <w:r w:rsidRPr="000A3173">
        <w:rPr>
          <w:rFonts w:ascii="Simsun" w:eastAsia="宋体" w:hAnsi="Simsun" w:cs="宋体"/>
          <w:color w:val="000000"/>
          <w:sz w:val="28"/>
          <w:szCs w:val="28"/>
        </w:rPr>
        <w:t>〕</w:t>
      </w:r>
      <w:r w:rsidRPr="000A3173">
        <w:rPr>
          <w:rFonts w:ascii="Simsun" w:eastAsia="宋体" w:hAnsi="Simsun" w:cs="宋体"/>
          <w:color w:val="000000"/>
          <w:sz w:val="28"/>
          <w:szCs w:val="28"/>
        </w:rPr>
        <w:t>5</w:t>
      </w:r>
      <w:r w:rsidRPr="000A3173">
        <w:rPr>
          <w:rFonts w:ascii="Simsun" w:eastAsia="宋体" w:hAnsi="Simsun" w:cs="宋体"/>
          <w:color w:val="000000"/>
          <w:sz w:val="28"/>
          <w:szCs w:val="28"/>
        </w:rPr>
        <w:t>号）精神</w:t>
      </w:r>
      <w:r w:rsidRPr="000A3173">
        <w:rPr>
          <w:rFonts w:ascii="Simsun" w:eastAsia="宋体" w:hAnsi="Simsun" w:cs="宋体"/>
          <w:color w:val="000000"/>
          <w:sz w:val="28"/>
          <w:szCs w:val="28"/>
        </w:rPr>
        <w:t xml:space="preserve">, </w:t>
      </w:r>
      <w:r w:rsidRPr="000A3173">
        <w:rPr>
          <w:rFonts w:ascii="Simsun" w:eastAsia="宋体" w:hAnsi="Simsun" w:cs="宋体"/>
          <w:color w:val="000000"/>
          <w:sz w:val="28"/>
          <w:szCs w:val="28"/>
        </w:rPr>
        <w:t>我校成人高等教育招生分为两种形式</w:t>
      </w:r>
      <w:r w:rsidRPr="000A3173">
        <w:rPr>
          <w:rFonts w:ascii="Simsun" w:eastAsia="宋体" w:hAnsi="Simsun" w:cs="宋体"/>
          <w:color w:val="000000"/>
          <w:sz w:val="28"/>
          <w:szCs w:val="28"/>
        </w:rPr>
        <w:t>:</w:t>
      </w:r>
      <w:r w:rsidRPr="000A3173">
        <w:rPr>
          <w:rFonts w:ascii="Simsun" w:eastAsia="宋体" w:hAnsi="Simsun" w:cs="宋体"/>
          <w:color w:val="000000"/>
          <w:sz w:val="28"/>
          <w:szCs w:val="28"/>
        </w:rPr>
        <w:t>（</w:t>
      </w:r>
      <w:r w:rsidRPr="000A3173">
        <w:rPr>
          <w:rFonts w:ascii="Simsun" w:eastAsia="宋体" w:hAnsi="Simsun" w:cs="宋体"/>
          <w:color w:val="000000"/>
          <w:sz w:val="28"/>
          <w:szCs w:val="28"/>
        </w:rPr>
        <w:t>1</w:t>
      </w:r>
      <w:r w:rsidRPr="000A3173">
        <w:rPr>
          <w:rFonts w:ascii="Simsun" w:eastAsia="宋体" w:hAnsi="Simsun" w:cs="宋体"/>
          <w:color w:val="000000"/>
          <w:sz w:val="28"/>
          <w:szCs w:val="28"/>
        </w:rPr>
        <w:t>）成人单招</w:t>
      </w:r>
      <w:r w:rsidRPr="000A3173">
        <w:rPr>
          <w:rFonts w:ascii="Simsun" w:eastAsia="宋体" w:hAnsi="Simsun" w:cs="宋体"/>
          <w:color w:val="000000"/>
          <w:sz w:val="28"/>
          <w:szCs w:val="28"/>
        </w:rPr>
        <w:t>(</w:t>
      </w:r>
      <w:r w:rsidRPr="000A3173">
        <w:rPr>
          <w:rFonts w:ascii="Simsun" w:eastAsia="宋体" w:hAnsi="Simsun" w:cs="宋体"/>
          <w:color w:val="000000"/>
          <w:sz w:val="28"/>
          <w:szCs w:val="28"/>
        </w:rPr>
        <w:t>我校自主命题、考试</w:t>
      </w:r>
      <w:r w:rsidRPr="000A3173">
        <w:rPr>
          <w:rFonts w:ascii="Simsun" w:eastAsia="宋体" w:hAnsi="Simsun" w:cs="宋体"/>
          <w:color w:val="000000"/>
          <w:sz w:val="28"/>
          <w:szCs w:val="28"/>
        </w:rPr>
        <w:t xml:space="preserve">) </w:t>
      </w:r>
      <w:r w:rsidRPr="000A3173">
        <w:rPr>
          <w:rFonts w:ascii="Simsun" w:eastAsia="宋体" w:hAnsi="Simsun" w:cs="宋体"/>
          <w:color w:val="000000"/>
          <w:sz w:val="28"/>
          <w:szCs w:val="28"/>
        </w:rPr>
        <w:t>；（</w:t>
      </w:r>
      <w:r w:rsidRPr="000A3173">
        <w:rPr>
          <w:rFonts w:ascii="Simsun" w:eastAsia="宋体" w:hAnsi="Simsun" w:cs="宋体"/>
          <w:color w:val="000000"/>
          <w:sz w:val="28"/>
          <w:szCs w:val="28"/>
        </w:rPr>
        <w:t>2</w:t>
      </w:r>
      <w:r w:rsidRPr="000A3173">
        <w:rPr>
          <w:rFonts w:ascii="Simsun" w:eastAsia="宋体" w:hAnsi="Simsun" w:cs="宋体"/>
          <w:color w:val="000000"/>
          <w:sz w:val="28"/>
          <w:szCs w:val="28"/>
        </w:rPr>
        <w:t>）成人高考。两种形式均教育部注册学籍，毕业证书同等效力（国家承认，可在教育部高等教育学生信息网</w:t>
      </w:r>
      <w:hyperlink r:id="rId4" w:history="1">
        <w:r w:rsidRPr="000A3173">
          <w:rPr>
            <w:rFonts w:ascii="Simsun" w:eastAsia="宋体" w:hAnsi="Simsun" w:cs="宋体"/>
            <w:color w:val="000000"/>
            <w:sz w:val="28"/>
          </w:rPr>
          <w:t>www.chsi.com.cn</w:t>
        </w:r>
        <w:r w:rsidRPr="000A3173">
          <w:rPr>
            <w:rFonts w:ascii="Simsun" w:eastAsia="宋体" w:hAnsi="Simsun" w:cs="宋体"/>
            <w:color w:val="000000"/>
            <w:sz w:val="28"/>
          </w:rPr>
          <w:t>查询）。</w:t>
        </w:r>
      </w:hyperlink>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lastRenderedPageBreak/>
        <w:t>3.</w:t>
      </w:r>
      <w:r w:rsidRPr="000A3173">
        <w:rPr>
          <w:rFonts w:ascii="Simsun" w:eastAsia="宋体" w:hAnsi="Simsun" w:cs="宋体"/>
          <w:color w:val="000000"/>
          <w:sz w:val="28"/>
          <w:szCs w:val="28"/>
        </w:rPr>
        <w:t>实用性教学。我校根据地方经济建设的人才需求</w:t>
      </w:r>
      <w:r w:rsidRPr="000A3173">
        <w:rPr>
          <w:rFonts w:ascii="Simsun" w:eastAsia="宋体" w:hAnsi="Simsun" w:cs="宋体"/>
          <w:color w:val="000000"/>
          <w:sz w:val="28"/>
          <w:szCs w:val="28"/>
        </w:rPr>
        <w:t>,</w:t>
      </w:r>
      <w:r w:rsidRPr="000A3173">
        <w:rPr>
          <w:rFonts w:ascii="Simsun" w:eastAsia="宋体" w:hAnsi="Simsun" w:cs="宋体"/>
          <w:color w:val="000000"/>
          <w:sz w:val="28"/>
          <w:szCs w:val="28"/>
        </w:rPr>
        <w:t>与相关行业、企业深度合作，优化人才培养模式，开设更具实用性的专业课程。</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4.</w:t>
      </w:r>
      <w:r w:rsidRPr="000A3173">
        <w:rPr>
          <w:rFonts w:ascii="Simsun" w:eastAsia="宋体" w:hAnsi="Simsun" w:cs="宋体"/>
          <w:color w:val="000000"/>
          <w:sz w:val="28"/>
          <w:szCs w:val="28"/>
        </w:rPr>
        <w:t>学习便捷。我校在探索现代信息技术与教育教学的深度融合方面起步早、基础牢、效果好，具有丰富的远程教育办学经验，依托河北成人高等教育在线平台开展远程和面授相结合的教学活动，做到时时处处可学。</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5.</w:t>
      </w:r>
      <w:r w:rsidRPr="000A3173">
        <w:rPr>
          <w:rFonts w:ascii="Simsun" w:eastAsia="宋体" w:hAnsi="Simsun" w:cs="宋体"/>
          <w:color w:val="000000"/>
          <w:sz w:val="28"/>
          <w:szCs w:val="28"/>
        </w:rPr>
        <w:t>学分替代。按照《河北广播电视大学学习成果认证、积累与转换方案》的要求，凡取得的各类学历教育课程学分或非学历教育证书</w:t>
      </w:r>
      <w:r w:rsidRPr="000A3173">
        <w:rPr>
          <w:rFonts w:ascii="Simsun" w:eastAsia="宋体" w:hAnsi="Simsun" w:cs="宋体"/>
          <w:color w:val="000000"/>
          <w:sz w:val="28"/>
          <w:szCs w:val="28"/>
        </w:rPr>
        <w:t>,</w:t>
      </w:r>
      <w:r w:rsidRPr="000A3173">
        <w:rPr>
          <w:rFonts w:ascii="Simsun" w:eastAsia="宋体" w:hAnsi="Simsun" w:cs="宋体"/>
          <w:color w:val="000000"/>
          <w:sz w:val="28"/>
          <w:szCs w:val="28"/>
        </w:rPr>
        <w:t>可根据我校课程开设情况转换为成人高等教育课程学分，享受课程免修免考。</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6.</w:t>
      </w:r>
      <w:r w:rsidRPr="000A3173">
        <w:rPr>
          <w:rFonts w:ascii="Simsun" w:eastAsia="宋体" w:hAnsi="Simsun" w:cs="宋体"/>
          <w:color w:val="000000"/>
          <w:sz w:val="28"/>
          <w:szCs w:val="28"/>
        </w:rPr>
        <w:t>免费学习。残疾人参加我校会计、社会工作和法律事务三个专业的专科层次学习，学费由省残联全额资助。</w:t>
      </w:r>
    </w:p>
    <w:p w:rsidR="000A3173" w:rsidRPr="000A3173" w:rsidRDefault="000A3173" w:rsidP="000A3173">
      <w:pPr>
        <w:adjustRightInd/>
        <w:snapToGrid/>
        <w:spacing w:after="0" w:line="560" w:lineRule="atLeast"/>
        <w:rPr>
          <w:rFonts w:ascii="Simsun" w:eastAsia="宋体" w:hAnsi="Simsun" w:cs="宋体"/>
          <w:color w:val="000000"/>
          <w:sz w:val="18"/>
          <w:szCs w:val="18"/>
        </w:rPr>
      </w:pPr>
      <w:r w:rsidRPr="000A3173">
        <w:rPr>
          <w:rFonts w:ascii="Simsun" w:eastAsia="宋体" w:hAnsi="Simsun" w:cs="宋体"/>
          <w:b/>
          <w:bCs/>
          <w:color w:val="000000"/>
          <w:sz w:val="32"/>
          <w:szCs w:val="32"/>
        </w:rPr>
        <w:t>专业设置</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按学习形式分为业余和脱产，按学历层次分为本科和专科。</w:t>
      </w:r>
    </w:p>
    <w:p w:rsidR="000A3173" w:rsidRPr="000A3173" w:rsidRDefault="000A3173" w:rsidP="000A3173">
      <w:pPr>
        <w:adjustRightInd/>
        <w:snapToGrid/>
        <w:spacing w:after="0" w:line="560" w:lineRule="atLeast"/>
        <w:rPr>
          <w:rFonts w:ascii="Simsun" w:eastAsia="宋体" w:hAnsi="Simsun" w:cs="宋体"/>
          <w:color w:val="000000"/>
          <w:sz w:val="18"/>
          <w:szCs w:val="18"/>
        </w:rPr>
      </w:pPr>
      <w:r w:rsidRPr="000A3173">
        <w:rPr>
          <w:rFonts w:ascii="Simsun" w:eastAsia="宋体" w:hAnsi="Simsun" w:cs="宋体"/>
          <w:color w:val="000000"/>
          <w:sz w:val="28"/>
          <w:szCs w:val="28"/>
        </w:rPr>
        <w:t>【本科】</w:t>
      </w:r>
    </w:p>
    <w:tbl>
      <w:tblPr>
        <w:tblW w:w="8073" w:type="dxa"/>
        <w:jc w:val="center"/>
        <w:tblCellMar>
          <w:top w:w="15" w:type="dxa"/>
          <w:left w:w="15" w:type="dxa"/>
          <w:bottom w:w="15" w:type="dxa"/>
          <w:right w:w="15" w:type="dxa"/>
        </w:tblCellMar>
        <w:tblLook w:val="04A0"/>
      </w:tblPr>
      <w:tblGrid>
        <w:gridCol w:w="2294"/>
        <w:gridCol w:w="1843"/>
        <w:gridCol w:w="1984"/>
        <w:gridCol w:w="1952"/>
      </w:tblGrid>
      <w:tr w:rsidR="000A3173" w:rsidRPr="000A3173" w:rsidTr="000A3173">
        <w:trPr>
          <w:trHeight w:val="510"/>
          <w:jc w:val="center"/>
        </w:trPr>
        <w:tc>
          <w:tcPr>
            <w:tcW w:w="22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b/>
                <w:bCs/>
                <w:color w:val="000000"/>
                <w:sz w:val="24"/>
                <w:szCs w:val="24"/>
              </w:rPr>
              <w:t>专  业</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b/>
                <w:bCs/>
                <w:color w:val="000000"/>
                <w:sz w:val="24"/>
                <w:szCs w:val="24"/>
              </w:rPr>
              <w:t>学历层次</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b/>
                <w:bCs/>
                <w:color w:val="000000"/>
                <w:sz w:val="24"/>
                <w:szCs w:val="24"/>
              </w:rPr>
              <w:t>学习形式</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b/>
                <w:bCs/>
                <w:color w:val="000000"/>
                <w:sz w:val="24"/>
                <w:szCs w:val="24"/>
              </w:rPr>
              <w:t>学制（年)</w:t>
            </w:r>
          </w:p>
        </w:tc>
      </w:tr>
      <w:tr w:rsidR="000A3173" w:rsidRPr="000A3173" w:rsidTr="000A3173">
        <w:trPr>
          <w:trHeight w:val="510"/>
          <w:jc w:val="center"/>
        </w:trPr>
        <w:tc>
          <w:tcPr>
            <w:tcW w:w="2294"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会计学</w:t>
            </w:r>
          </w:p>
        </w:tc>
        <w:tc>
          <w:tcPr>
            <w:tcW w:w="184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专升本</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脱产</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2</w:t>
            </w:r>
          </w:p>
        </w:tc>
      </w:tr>
      <w:tr w:rsidR="000A3173" w:rsidRPr="000A3173" w:rsidTr="000A3173">
        <w:trPr>
          <w:trHeight w:val="510"/>
          <w:jc w:val="center"/>
        </w:trPr>
        <w:tc>
          <w:tcPr>
            <w:tcW w:w="0" w:type="auto"/>
            <w:vMerge/>
            <w:tcBorders>
              <w:top w:val="nil"/>
              <w:left w:val="single" w:sz="8" w:space="0" w:color="auto"/>
              <w:bottom w:val="single" w:sz="8" w:space="0" w:color="000000"/>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0" w:type="auto"/>
            <w:vMerge/>
            <w:tcBorders>
              <w:top w:val="nil"/>
              <w:left w:val="nil"/>
              <w:bottom w:val="single" w:sz="8" w:space="0" w:color="000000"/>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业余</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2.5</w:t>
            </w:r>
          </w:p>
        </w:tc>
      </w:tr>
      <w:tr w:rsidR="000A3173" w:rsidRPr="000A3173" w:rsidTr="000A3173">
        <w:trPr>
          <w:trHeight w:val="510"/>
          <w:jc w:val="center"/>
        </w:trPr>
        <w:tc>
          <w:tcPr>
            <w:tcW w:w="2294"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工商管理</w:t>
            </w:r>
          </w:p>
        </w:tc>
        <w:tc>
          <w:tcPr>
            <w:tcW w:w="184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专升本</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脱产</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2</w:t>
            </w:r>
          </w:p>
        </w:tc>
      </w:tr>
      <w:tr w:rsidR="000A3173" w:rsidRPr="000A3173" w:rsidTr="000A3173">
        <w:trPr>
          <w:trHeight w:val="510"/>
          <w:jc w:val="center"/>
        </w:trPr>
        <w:tc>
          <w:tcPr>
            <w:tcW w:w="0" w:type="auto"/>
            <w:vMerge/>
            <w:tcBorders>
              <w:top w:val="nil"/>
              <w:left w:val="single" w:sz="8" w:space="0" w:color="auto"/>
              <w:bottom w:val="single" w:sz="8" w:space="0" w:color="000000"/>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0" w:type="auto"/>
            <w:vMerge/>
            <w:tcBorders>
              <w:top w:val="nil"/>
              <w:left w:val="nil"/>
              <w:bottom w:val="single" w:sz="8" w:space="0" w:color="000000"/>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业余</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2.5</w:t>
            </w:r>
          </w:p>
        </w:tc>
      </w:tr>
      <w:tr w:rsidR="000A3173" w:rsidRPr="000A3173" w:rsidTr="000A3173">
        <w:trPr>
          <w:trHeight w:val="510"/>
          <w:jc w:val="center"/>
        </w:trPr>
        <w:tc>
          <w:tcPr>
            <w:tcW w:w="2294"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学前教育</w:t>
            </w:r>
          </w:p>
        </w:tc>
        <w:tc>
          <w:tcPr>
            <w:tcW w:w="184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专升本</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脱产</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2</w:t>
            </w:r>
          </w:p>
        </w:tc>
      </w:tr>
      <w:tr w:rsidR="000A3173" w:rsidRPr="000A3173" w:rsidTr="000A3173">
        <w:trPr>
          <w:trHeight w:val="510"/>
          <w:jc w:val="center"/>
        </w:trPr>
        <w:tc>
          <w:tcPr>
            <w:tcW w:w="0" w:type="auto"/>
            <w:vMerge/>
            <w:tcBorders>
              <w:top w:val="nil"/>
              <w:left w:val="single" w:sz="8" w:space="0" w:color="auto"/>
              <w:bottom w:val="single" w:sz="8" w:space="0" w:color="000000"/>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0" w:type="auto"/>
            <w:vMerge/>
            <w:tcBorders>
              <w:top w:val="nil"/>
              <w:left w:val="nil"/>
              <w:bottom w:val="single" w:sz="8" w:space="0" w:color="000000"/>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业余</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2.5</w:t>
            </w:r>
          </w:p>
        </w:tc>
      </w:tr>
      <w:tr w:rsidR="000A3173" w:rsidRPr="000A3173" w:rsidTr="000A3173">
        <w:trPr>
          <w:trHeight w:val="510"/>
          <w:jc w:val="center"/>
        </w:trPr>
        <w:tc>
          <w:tcPr>
            <w:tcW w:w="2294"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工程造价</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专升本</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业余</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2.5</w:t>
            </w:r>
          </w:p>
        </w:tc>
      </w:tr>
      <w:tr w:rsidR="000A3173" w:rsidRPr="000A3173" w:rsidTr="000A3173">
        <w:trPr>
          <w:trHeight w:val="510"/>
          <w:jc w:val="center"/>
        </w:trPr>
        <w:tc>
          <w:tcPr>
            <w:tcW w:w="22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法学</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专升本</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业余</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color w:val="000000"/>
                <w:sz w:val="24"/>
                <w:szCs w:val="24"/>
              </w:rPr>
              <w:t>2.5</w:t>
            </w:r>
          </w:p>
        </w:tc>
      </w:tr>
    </w:tbl>
    <w:p w:rsidR="000A3173" w:rsidRPr="000A3173" w:rsidRDefault="000A3173" w:rsidP="000A3173">
      <w:pPr>
        <w:adjustRightInd/>
        <w:snapToGrid/>
        <w:spacing w:after="0" w:line="560" w:lineRule="atLeast"/>
        <w:rPr>
          <w:rFonts w:ascii="Simsun" w:eastAsia="宋体" w:hAnsi="Simsun" w:cs="宋体"/>
          <w:color w:val="000000"/>
          <w:sz w:val="18"/>
          <w:szCs w:val="18"/>
        </w:rPr>
      </w:pPr>
      <w:r w:rsidRPr="000A3173">
        <w:rPr>
          <w:rFonts w:ascii="Simsun" w:eastAsia="宋体" w:hAnsi="Simsun" w:cs="宋体"/>
          <w:color w:val="000000"/>
          <w:sz w:val="18"/>
          <w:szCs w:val="18"/>
        </w:rPr>
        <w:lastRenderedPageBreak/>
        <w:t> </w:t>
      </w:r>
    </w:p>
    <w:p w:rsidR="000A3173" w:rsidRPr="000A3173" w:rsidRDefault="000A3173" w:rsidP="000A3173">
      <w:pPr>
        <w:adjustRightInd/>
        <w:snapToGrid/>
        <w:spacing w:after="0" w:line="560" w:lineRule="atLeast"/>
        <w:rPr>
          <w:rFonts w:ascii="Simsun" w:eastAsia="宋体" w:hAnsi="Simsun" w:cs="宋体"/>
          <w:color w:val="000000"/>
          <w:sz w:val="18"/>
          <w:szCs w:val="18"/>
        </w:rPr>
      </w:pPr>
      <w:r w:rsidRPr="000A3173">
        <w:rPr>
          <w:rFonts w:ascii="Simsun" w:eastAsia="宋体" w:hAnsi="Simsun" w:cs="宋体"/>
          <w:color w:val="000000"/>
          <w:sz w:val="28"/>
          <w:szCs w:val="28"/>
        </w:rPr>
        <w:t>【专科】</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脱产学制</w:t>
      </w:r>
      <w:r w:rsidRPr="000A3173">
        <w:rPr>
          <w:rFonts w:ascii="Simsun" w:eastAsia="宋体" w:hAnsi="Simsun" w:cs="宋体"/>
          <w:color w:val="000000"/>
          <w:sz w:val="28"/>
          <w:szCs w:val="28"/>
        </w:rPr>
        <w:t>2-2.5</w:t>
      </w:r>
      <w:r w:rsidRPr="000A3173">
        <w:rPr>
          <w:rFonts w:ascii="Simsun" w:eastAsia="宋体" w:hAnsi="Simsun" w:cs="宋体"/>
          <w:color w:val="000000"/>
          <w:sz w:val="28"/>
          <w:szCs w:val="28"/>
        </w:rPr>
        <w:t>年，业余学制</w:t>
      </w:r>
      <w:r w:rsidRPr="000A3173">
        <w:rPr>
          <w:rFonts w:ascii="Simsun" w:eastAsia="宋体" w:hAnsi="Simsun" w:cs="宋体"/>
          <w:color w:val="000000"/>
          <w:sz w:val="28"/>
          <w:szCs w:val="28"/>
        </w:rPr>
        <w:t>2.5-3</w:t>
      </w:r>
      <w:r w:rsidRPr="000A3173">
        <w:rPr>
          <w:rFonts w:ascii="Simsun" w:eastAsia="宋体" w:hAnsi="Simsun" w:cs="宋体"/>
          <w:color w:val="000000"/>
          <w:sz w:val="28"/>
          <w:szCs w:val="28"/>
        </w:rPr>
        <w:t>年，不同专业学制有所不同。</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b/>
          <w:bCs/>
          <w:color w:val="000000"/>
          <w:sz w:val="28"/>
          <w:szCs w:val="28"/>
        </w:rPr>
        <w:t>单招专业：</w:t>
      </w:r>
      <w:r w:rsidRPr="000A3173">
        <w:rPr>
          <w:rFonts w:ascii="Simsun" w:eastAsia="宋体" w:hAnsi="Simsun" w:cs="宋体"/>
          <w:color w:val="000000"/>
          <w:sz w:val="28"/>
          <w:szCs w:val="28"/>
        </w:rPr>
        <w:t>药品生产技术、中药、护理、计算机应用技术、工程造价、机电一体化技术、铁道交通运营管理、汽车检测与维修技术、电气自动化技术、会计、工商企业管理、人力资源管理、电子商务、行政管理、社会工作、学前教育、法律事务。</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b/>
          <w:bCs/>
          <w:color w:val="000000"/>
          <w:sz w:val="28"/>
          <w:szCs w:val="28"/>
        </w:rPr>
        <w:t>成考专业：</w:t>
      </w:r>
      <w:r w:rsidRPr="000A3173">
        <w:rPr>
          <w:rFonts w:ascii="Simsun" w:eastAsia="宋体" w:hAnsi="Simsun" w:cs="宋体"/>
          <w:color w:val="000000"/>
          <w:sz w:val="28"/>
          <w:szCs w:val="28"/>
        </w:rPr>
        <w:t>包含以上所有单招专业及发电厂及电力系统、电力系统自动化技术、焊接技术与自动化、通信技术、投资与理财、市场营销、酒店管理和小学教育。</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注：其中社会工作、会计和法律事务专业同时面向我省残疾人招生。</w:t>
      </w:r>
    </w:p>
    <w:p w:rsidR="000A3173" w:rsidRPr="000A3173" w:rsidRDefault="000A3173" w:rsidP="000A3173">
      <w:pPr>
        <w:adjustRightInd/>
        <w:snapToGrid/>
        <w:spacing w:after="0" w:line="560" w:lineRule="atLeast"/>
        <w:rPr>
          <w:rFonts w:ascii="Simsun" w:eastAsia="宋体" w:hAnsi="Simsun" w:cs="宋体"/>
          <w:color w:val="000000"/>
          <w:sz w:val="18"/>
          <w:szCs w:val="18"/>
        </w:rPr>
      </w:pPr>
      <w:r w:rsidRPr="000A3173">
        <w:rPr>
          <w:rFonts w:ascii="Simsun" w:eastAsia="宋体" w:hAnsi="Simsun" w:cs="宋体"/>
          <w:b/>
          <w:bCs/>
          <w:color w:val="000000"/>
          <w:sz w:val="32"/>
          <w:szCs w:val="32"/>
        </w:rPr>
        <w:t>报名须知</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1.</w:t>
      </w:r>
      <w:r w:rsidRPr="000A3173">
        <w:rPr>
          <w:rFonts w:ascii="Simsun" w:eastAsia="宋体" w:hAnsi="Simsun" w:cs="宋体"/>
          <w:color w:val="000000"/>
          <w:sz w:val="28"/>
          <w:szCs w:val="28"/>
        </w:rPr>
        <w:t>时间安排</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单招：</w:t>
      </w:r>
      <w:r w:rsidRPr="000A3173">
        <w:rPr>
          <w:rFonts w:ascii="Simsun" w:eastAsia="宋体" w:hAnsi="Simsun" w:cs="宋体"/>
          <w:color w:val="000000"/>
          <w:sz w:val="28"/>
          <w:szCs w:val="28"/>
        </w:rPr>
        <w:t>2017</w:t>
      </w:r>
      <w:r w:rsidRPr="000A3173">
        <w:rPr>
          <w:rFonts w:ascii="Simsun" w:eastAsia="宋体" w:hAnsi="Simsun" w:cs="宋体"/>
          <w:color w:val="000000"/>
          <w:sz w:val="28"/>
          <w:szCs w:val="28"/>
        </w:rPr>
        <w:t>年</w:t>
      </w:r>
      <w:r w:rsidRPr="000A3173">
        <w:rPr>
          <w:rFonts w:ascii="Simsun" w:eastAsia="宋体" w:hAnsi="Simsun" w:cs="宋体"/>
          <w:color w:val="000000"/>
          <w:sz w:val="28"/>
          <w:szCs w:val="28"/>
        </w:rPr>
        <w:t>6</w:t>
      </w:r>
      <w:r w:rsidRPr="000A3173">
        <w:rPr>
          <w:rFonts w:ascii="Simsun" w:eastAsia="宋体" w:hAnsi="Simsun" w:cs="宋体"/>
          <w:color w:val="000000"/>
          <w:sz w:val="28"/>
          <w:szCs w:val="28"/>
        </w:rPr>
        <w:t>月</w:t>
      </w:r>
      <w:r w:rsidRPr="000A3173">
        <w:rPr>
          <w:rFonts w:ascii="Simsun" w:eastAsia="宋体" w:hAnsi="Simsun" w:cs="宋体"/>
          <w:color w:val="000000"/>
          <w:sz w:val="28"/>
          <w:szCs w:val="28"/>
        </w:rPr>
        <w:t>12</w:t>
      </w:r>
      <w:r w:rsidRPr="000A3173">
        <w:rPr>
          <w:rFonts w:ascii="Simsun" w:eastAsia="宋体" w:hAnsi="Simsun" w:cs="宋体"/>
          <w:color w:val="000000"/>
          <w:sz w:val="28"/>
          <w:szCs w:val="28"/>
        </w:rPr>
        <w:t>－</w:t>
      </w:r>
      <w:r w:rsidRPr="000A3173">
        <w:rPr>
          <w:rFonts w:ascii="Simsun" w:eastAsia="宋体" w:hAnsi="Simsun" w:cs="宋体"/>
          <w:color w:val="000000"/>
          <w:sz w:val="28"/>
          <w:szCs w:val="28"/>
        </w:rPr>
        <w:t>13</w:t>
      </w:r>
      <w:r w:rsidRPr="000A3173">
        <w:rPr>
          <w:rFonts w:ascii="Simsun" w:eastAsia="宋体" w:hAnsi="Simsun" w:cs="宋体"/>
          <w:color w:val="000000"/>
          <w:sz w:val="28"/>
          <w:szCs w:val="28"/>
        </w:rPr>
        <w:t>日网上报名，</w:t>
      </w:r>
      <w:r w:rsidRPr="000A3173">
        <w:rPr>
          <w:rFonts w:ascii="Simsun" w:eastAsia="宋体" w:hAnsi="Simsun" w:cs="宋体"/>
          <w:color w:val="000000"/>
          <w:sz w:val="28"/>
          <w:szCs w:val="28"/>
        </w:rPr>
        <w:t>7</w:t>
      </w:r>
      <w:r w:rsidRPr="000A3173">
        <w:rPr>
          <w:rFonts w:ascii="Simsun" w:eastAsia="宋体" w:hAnsi="Simsun" w:cs="宋体"/>
          <w:color w:val="000000"/>
          <w:sz w:val="28"/>
          <w:szCs w:val="28"/>
        </w:rPr>
        <w:t>月</w:t>
      </w:r>
      <w:r w:rsidRPr="000A3173">
        <w:rPr>
          <w:rFonts w:ascii="Simsun" w:eastAsia="宋体" w:hAnsi="Simsun" w:cs="宋体"/>
          <w:color w:val="000000"/>
          <w:sz w:val="28"/>
          <w:szCs w:val="28"/>
        </w:rPr>
        <w:t>1-2</w:t>
      </w:r>
      <w:r w:rsidRPr="000A3173">
        <w:rPr>
          <w:rFonts w:ascii="Simsun" w:eastAsia="宋体" w:hAnsi="Simsun" w:cs="宋体"/>
          <w:color w:val="000000"/>
          <w:sz w:val="28"/>
          <w:szCs w:val="28"/>
        </w:rPr>
        <w:t>日考试，</w:t>
      </w:r>
      <w:r w:rsidRPr="000A3173">
        <w:rPr>
          <w:rFonts w:ascii="Simsun" w:eastAsia="宋体" w:hAnsi="Simsun" w:cs="宋体"/>
          <w:color w:val="000000"/>
          <w:sz w:val="28"/>
          <w:szCs w:val="28"/>
        </w:rPr>
        <w:t>7</w:t>
      </w:r>
      <w:r w:rsidRPr="000A3173">
        <w:rPr>
          <w:rFonts w:ascii="Simsun" w:eastAsia="宋体" w:hAnsi="Simsun" w:cs="宋体"/>
          <w:color w:val="000000"/>
          <w:sz w:val="28"/>
          <w:szCs w:val="28"/>
        </w:rPr>
        <w:t>月</w:t>
      </w:r>
      <w:r w:rsidRPr="000A3173">
        <w:rPr>
          <w:rFonts w:ascii="Simsun" w:eastAsia="宋体" w:hAnsi="Simsun" w:cs="宋体"/>
          <w:color w:val="000000"/>
          <w:sz w:val="28"/>
          <w:szCs w:val="28"/>
        </w:rPr>
        <w:t>31</w:t>
      </w:r>
      <w:r w:rsidRPr="000A3173">
        <w:rPr>
          <w:rFonts w:ascii="Simsun" w:eastAsia="宋体" w:hAnsi="Simsun" w:cs="宋体"/>
          <w:color w:val="000000"/>
          <w:sz w:val="28"/>
          <w:szCs w:val="28"/>
        </w:rPr>
        <w:t>日前公布录取信息；</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成考：</w:t>
      </w:r>
      <w:r w:rsidRPr="000A3173">
        <w:rPr>
          <w:rFonts w:ascii="Simsun" w:eastAsia="宋体" w:hAnsi="Simsun" w:cs="宋体"/>
          <w:color w:val="000000"/>
          <w:sz w:val="28"/>
          <w:szCs w:val="28"/>
        </w:rPr>
        <w:t>2017</w:t>
      </w:r>
      <w:r w:rsidRPr="000A3173">
        <w:rPr>
          <w:rFonts w:ascii="Simsun" w:eastAsia="宋体" w:hAnsi="Simsun" w:cs="宋体"/>
          <w:color w:val="000000"/>
          <w:sz w:val="28"/>
          <w:szCs w:val="28"/>
        </w:rPr>
        <w:t>年</w:t>
      </w:r>
      <w:r w:rsidRPr="000A3173">
        <w:rPr>
          <w:rFonts w:ascii="Simsun" w:eastAsia="宋体" w:hAnsi="Simsun" w:cs="宋体"/>
          <w:color w:val="000000"/>
          <w:sz w:val="28"/>
          <w:szCs w:val="28"/>
        </w:rPr>
        <w:t>8</w:t>
      </w:r>
      <w:r w:rsidRPr="000A3173">
        <w:rPr>
          <w:rFonts w:ascii="Simsun" w:eastAsia="宋体" w:hAnsi="Simsun" w:cs="宋体"/>
          <w:color w:val="000000"/>
          <w:sz w:val="28"/>
          <w:szCs w:val="28"/>
        </w:rPr>
        <w:t>月中旬网上报名，</w:t>
      </w:r>
      <w:r w:rsidRPr="000A3173">
        <w:rPr>
          <w:rFonts w:ascii="Simsun" w:eastAsia="宋体" w:hAnsi="Simsun" w:cs="宋体"/>
          <w:color w:val="000000"/>
          <w:sz w:val="28"/>
          <w:szCs w:val="28"/>
        </w:rPr>
        <w:t xml:space="preserve"> 10</w:t>
      </w:r>
      <w:r w:rsidRPr="000A3173">
        <w:rPr>
          <w:rFonts w:ascii="Simsun" w:eastAsia="宋体" w:hAnsi="Simsun" w:cs="宋体"/>
          <w:color w:val="000000"/>
          <w:sz w:val="28"/>
          <w:szCs w:val="28"/>
        </w:rPr>
        <w:t>月中旬考试，</w:t>
      </w:r>
      <w:r w:rsidRPr="000A3173">
        <w:rPr>
          <w:rFonts w:ascii="Simsun" w:eastAsia="宋体" w:hAnsi="Simsun" w:cs="宋体"/>
          <w:color w:val="000000"/>
          <w:sz w:val="28"/>
          <w:szCs w:val="28"/>
        </w:rPr>
        <w:t>12</w:t>
      </w:r>
      <w:r w:rsidRPr="000A3173">
        <w:rPr>
          <w:rFonts w:ascii="Simsun" w:eastAsia="宋体" w:hAnsi="Simsun" w:cs="宋体"/>
          <w:color w:val="000000"/>
          <w:sz w:val="28"/>
          <w:szCs w:val="28"/>
        </w:rPr>
        <w:t>月录取。</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2.</w:t>
      </w:r>
      <w:r w:rsidRPr="000A3173">
        <w:rPr>
          <w:rFonts w:ascii="Simsun" w:eastAsia="宋体" w:hAnsi="Simsun" w:cs="宋体"/>
          <w:color w:val="000000"/>
          <w:sz w:val="28"/>
          <w:szCs w:val="28"/>
        </w:rPr>
        <w:t>报名方式</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登陆河北省教育考试院网站（</w:t>
      </w:r>
      <w:hyperlink r:id="rId5" w:history="1">
        <w:r w:rsidRPr="000A3173">
          <w:rPr>
            <w:rFonts w:ascii="Simsun" w:eastAsia="宋体" w:hAnsi="Simsun" w:cs="宋体"/>
            <w:color w:val="0000FF"/>
            <w:sz w:val="28"/>
            <w:u w:val="single"/>
          </w:rPr>
          <w:t>http://www.hebeea.edu.cn</w:t>
        </w:r>
        <w:r w:rsidRPr="000A3173">
          <w:rPr>
            <w:rFonts w:ascii="Simsun" w:eastAsia="宋体" w:hAnsi="Simsun" w:cs="宋体"/>
            <w:color w:val="000000"/>
            <w:sz w:val="28"/>
            <w:u w:val="single"/>
          </w:rPr>
          <w:t>）报名；网上报名后考生持身份证原件及复印件和相关证件（残疾人考生还需携带残疾人证）到指定现场确认点进行信息确认。</w:t>
        </w:r>
      </w:hyperlink>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3.</w:t>
      </w:r>
      <w:r w:rsidRPr="000A3173">
        <w:rPr>
          <w:rFonts w:ascii="Simsun" w:eastAsia="宋体" w:hAnsi="Simsun" w:cs="宋体"/>
          <w:color w:val="000000"/>
          <w:sz w:val="28"/>
          <w:szCs w:val="28"/>
        </w:rPr>
        <w:t>报名条件</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报考高起专的考生应具有高中或同等学历程度，报考专升本的考生应具有国民教育系列专科及以上学历。</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lastRenderedPageBreak/>
        <w:t>4.</w:t>
      </w:r>
      <w:r w:rsidRPr="000A3173">
        <w:rPr>
          <w:rFonts w:ascii="Simsun" w:eastAsia="宋体" w:hAnsi="Simsun" w:cs="宋体"/>
          <w:color w:val="000000"/>
          <w:sz w:val="28"/>
          <w:szCs w:val="28"/>
        </w:rPr>
        <w:t>考试科目</w:t>
      </w:r>
    </w:p>
    <w:tbl>
      <w:tblPr>
        <w:tblW w:w="8028" w:type="dxa"/>
        <w:jc w:val="center"/>
        <w:tblCellMar>
          <w:top w:w="15" w:type="dxa"/>
          <w:left w:w="15" w:type="dxa"/>
          <w:bottom w:w="15" w:type="dxa"/>
          <w:right w:w="15" w:type="dxa"/>
        </w:tblCellMar>
        <w:tblLook w:val="04A0"/>
      </w:tblPr>
      <w:tblGrid>
        <w:gridCol w:w="1137"/>
        <w:gridCol w:w="1982"/>
        <w:gridCol w:w="4909"/>
      </w:tblGrid>
      <w:tr w:rsidR="000A3173" w:rsidRPr="000A3173" w:rsidTr="000A3173">
        <w:trPr>
          <w:trHeight w:val="680"/>
          <w:jc w:val="center"/>
        </w:trPr>
        <w:tc>
          <w:tcPr>
            <w:tcW w:w="1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层次</w:t>
            </w:r>
          </w:p>
        </w:tc>
        <w:tc>
          <w:tcPr>
            <w:tcW w:w="19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专业</w:t>
            </w:r>
          </w:p>
        </w:tc>
        <w:tc>
          <w:tcPr>
            <w:tcW w:w="49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考试科目</w:t>
            </w:r>
          </w:p>
        </w:tc>
      </w:tr>
      <w:tr w:rsidR="000A3173" w:rsidRPr="000A3173" w:rsidTr="000A3173">
        <w:trPr>
          <w:trHeight w:val="680"/>
          <w:jc w:val="center"/>
        </w:trPr>
        <w:tc>
          <w:tcPr>
            <w:tcW w:w="113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专</w:t>
            </w:r>
          </w:p>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升</w:t>
            </w:r>
          </w:p>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本</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法学</w:t>
            </w:r>
          </w:p>
        </w:tc>
        <w:tc>
          <w:tcPr>
            <w:tcW w:w="4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政治、外语、民法</w:t>
            </w:r>
          </w:p>
        </w:tc>
      </w:tr>
      <w:tr w:rsidR="000A3173" w:rsidRPr="000A3173" w:rsidTr="000A3173">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会计学</w:t>
            </w:r>
          </w:p>
        </w:tc>
        <w:tc>
          <w:tcPr>
            <w:tcW w:w="4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政治、外语、高等数学(二)</w:t>
            </w:r>
          </w:p>
        </w:tc>
      </w:tr>
      <w:tr w:rsidR="000A3173" w:rsidRPr="000A3173" w:rsidTr="000A3173">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工商管理</w:t>
            </w:r>
          </w:p>
        </w:tc>
        <w:tc>
          <w:tcPr>
            <w:tcW w:w="4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政治、外语、高等数学(二)</w:t>
            </w:r>
          </w:p>
        </w:tc>
      </w:tr>
      <w:tr w:rsidR="000A3173" w:rsidRPr="000A3173" w:rsidTr="000A3173">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工程造价</w:t>
            </w:r>
          </w:p>
        </w:tc>
        <w:tc>
          <w:tcPr>
            <w:tcW w:w="4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政治、外语、高等数学(二)</w:t>
            </w:r>
          </w:p>
        </w:tc>
      </w:tr>
      <w:tr w:rsidR="000A3173" w:rsidRPr="000A3173" w:rsidTr="000A3173">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学前教育</w:t>
            </w:r>
          </w:p>
        </w:tc>
        <w:tc>
          <w:tcPr>
            <w:tcW w:w="4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政治、外语、教育理论</w:t>
            </w:r>
          </w:p>
        </w:tc>
      </w:tr>
      <w:tr w:rsidR="000A3173" w:rsidRPr="000A3173" w:rsidTr="000A3173">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冶金工程</w:t>
            </w:r>
          </w:p>
        </w:tc>
        <w:tc>
          <w:tcPr>
            <w:tcW w:w="4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政治、英语、高等数学（一）</w:t>
            </w:r>
          </w:p>
        </w:tc>
      </w:tr>
      <w:tr w:rsidR="000A3173" w:rsidRPr="000A3173" w:rsidTr="000A3173">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农林经济管理</w:t>
            </w:r>
          </w:p>
        </w:tc>
        <w:tc>
          <w:tcPr>
            <w:tcW w:w="4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政治、外语、高等数学(二)</w:t>
            </w:r>
          </w:p>
        </w:tc>
      </w:tr>
      <w:tr w:rsidR="000A3173" w:rsidRPr="000A3173" w:rsidTr="000A3173">
        <w:trPr>
          <w:trHeight w:val="680"/>
          <w:jc w:val="center"/>
        </w:trPr>
        <w:tc>
          <w:tcPr>
            <w:tcW w:w="113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高</w:t>
            </w:r>
          </w:p>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起</w:t>
            </w:r>
          </w:p>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专</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单招</w:t>
            </w:r>
          </w:p>
        </w:tc>
        <w:tc>
          <w:tcPr>
            <w:tcW w:w="4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文化基础课、职业技能</w:t>
            </w:r>
          </w:p>
        </w:tc>
      </w:tr>
      <w:tr w:rsidR="000A3173" w:rsidRPr="000A3173" w:rsidTr="000A3173">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rsidR="000A3173" w:rsidRPr="000A3173" w:rsidRDefault="000A3173" w:rsidP="000A3173">
            <w:pPr>
              <w:adjustRightInd/>
              <w:snapToGrid/>
              <w:spacing w:after="0"/>
              <w:rPr>
                <w:rFonts w:ascii="宋体" w:eastAsia="宋体" w:hAnsi="宋体" w:cs="宋体"/>
                <w:sz w:val="24"/>
                <w:szCs w:val="24"/>
              </w:rPr>
            </w:pP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sz w:val="24"/>
                <w:szCs w:val="24"/>
              </w:rPr>
              <w:t>成考</w:t>
            </w:r>
          </w:p>
        </w:tc>
        <w:tc>
          <w:tcPr>
            <w:tcW w:w="4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语文、数学、英语</w:t>
            </w:r>
          </w:p>
        </w:tc>
      </w:tr>
    </w:tbl>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5.</w:t>
      </w:r>
      <w:r w:rsidRPr="000A3173">
        <w:rPr>
          <w:rFonts w:ascii="Simsun" w:eastAsia="宋体" w:hAnsi="Simsun" w:cs="宋体"/>
          <w:color w:val="000000"/>
          <w:sz w:val="28"/>
          <w:szCs w:val="28"/>
        </w:rPr>
        <w:t>录取方式</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凡达到我校最低录取分数线且符合报名资格者，准予录取，发放河北广播电视大学《录取通知书》。</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6.</w:t>
      </w:r>
      <w:r w:rsidRPr="000A3173">
        <w:rPr>
          <w:rFonts w:ascii="Simsun" w:eastAsia="宋体" w:hAnsi="Simsun" w:cs="宋体"/>
          <w:color w:val="000000"/>
          <w:sz w:val="28"/>
          <w:szCs w:val="28"/>
        </w:rPr>
        <w:t>学费标准</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根据河北省物价局、财政厅、教育厅的有关规定收取学费。（如遇上级调整，则按新收费标准执行）</w:t>
      </w:r>
    </w:p>
    <w:p w:rsidR="000A3173" w:rsidRPr="000A3173" w:rsidRDefault="000A3173" w:rsidP="000A3173">
      <w:pPr>
        <w:adjustRightInd/>
        <w:snapToGrid/>
        <w:spacing w:after="0" w:line="560" w:lineRule="atLeast"/>
        <w:rPr>
          <w:rFonts w:ascii="Simsun" w:eastAsia="宋体" w:hAnsi="Simsun" w:cs="宋体"/>
          <w:color w:val="000000"/>
          <w:sz w:val="18"/>
          <w:szCs w:val="18"/>
        </w:rPr>
      </w:pPr>
      <w:r w:rsidRPr="000A3173">
        <w:rPr>
          <w:rFonts w:ascii="Simsun" w:eastAsia="宋体" w:hAnsi="Simsun" w:cs="宋体"/>
          <w:b/>
          <w:bCs/>
          <w:color w:val="000000"/>
          <w:sz w:val="32"/>
          <w:szCs w:val="32"/>
        </w:rPr>
        <w:t>咨询方式</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咨询地址：河北电大（石家庄市和平西路</w:t>
      </w:r>
      <w:r w:rsidRPr="000A3173">
        <w:rPr>
          <w:rFonts w:ascii="Simsun" w:eastAsia="宋体" w:hAnsi="Simsun" w:cs="宋体"/>
          <w:color w:val="000000"/>
          <w:sz w:val="28"/>
          <w:szCs w:val="28"/>
        </w:rPr>
        <w:t>481</w:t>
      </w:r>
      <w:r w:rsidRPr="000A3173">
        <w:rPr>
          <w:rFonts w:ascii="Simsun" w:eastAsia="宋体" w:hAnsi="Simsun" w:cs="宋体"/>
          <w:color w:val="000000"/>
          <w:sz w:val="28"/>
          <w:szCs w:val="28"/>
        </w:rPr>
        <w:t>号）及各市级电大</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t>网</w:t>
      </w:r>
      <w:r w:rsidRPr="000A3173">
        <w:rPr>
          <w:rFonts w:ascii="Simsun" w:eastAsia="宋体" w:hAnsi="Simsun" w:cs="宋体"/>
          <w:color w:val="000000"/>
          <w:sz w:val="28"/>
          <w:szCs w:val="28"/>
        </w:rPr>
        <w:t xml:space="preserve">    </w:t>
      </w:r>
      <w:r w:rsidRPr="000A3173">
        <w:rPr>
          <w:rFonts w:ascii="Simsun" w:eastAsia="宋体" w:hAnsi="Simsun" w:cs="宋体"/>
          <w:color w:val="000000"/>
          <w:sz w:val="28"/>
          <w:szCs w:val="28"/>
        </w:rPr>
        <w:t>址：</w:t>
      </w:r>
      <w:r w:rsidRPr="000A3173">
        <w:rPr>
          <w:rFonts w:ascii="Simsun" w:eastAsia="宋体" w:hAnsi="Simsun" w:cs="宋体"/>
          <w:color w:val="000000"/>
          <w:sz w:val="28"/>
          <w:szCs w:val="28"/>
        </w:rPr>
        <w:t>http://jjxy.hebnetu.edu.cn/</w:t>
      </w:r>
    </w:p>
    <w:p w:rsidR="000A3173" w:rsidRPr="000A3173" w:rsidRDefault="000A3173" w:rsidP="000A3173">
      <w:pPr>
        <w:adjustRightInd/>
        <w:snapToGrid/>
        <w:spacing w:after="0" w:line="560" w:lineRule="atLeast"/>
        <w:ind w:firstLine="560"/>
        <w:rPr>
          <w:rFonts w:ascii="Simsun" w:eastAsia="宋体" w:hAnsi="Simsun" w:cs="宋体"/>
          <w:color w:val="000000"/>
          <w:sz w:val="18"/>
          <w:szCs w:val="18"/>
        </w:rPr>
      </w:pPr>
      <w:r w:rsidRPr="000A3173">
        <w:rPr>
          <w:rFonts w:ascii="Simsun" w:eastAsia="宋体" w:hAnsi="Simsun" w:cs="宋体"/>
          <w:color w:val="000000"/>
          <w:sz w:val="28"/>
          <w:szCs w:val="28"/>
        </w:rPr>
        <w:lastRenderedPageBreak/>
        <w:t>咨询电话：考生可就近咨询所在地电大或教学点，也可直接咨询省电大。</w:t>
      </w:r>
    </w:p>
    <w:tbl>
      <w:tblPr>
        <w:tblW w:w="8215" w:type="dxa"/>
        <w:jc w:val="center"/>
        <w:tblCellMar>
          <w:top w:w="15" w:type="dxa"/>
          <w:left w:w="15" w:type="dxa"/>
          <w:bottom w:w="15" w:type="dxa"/>
          <w:right w:w="15" w:type="dxa"/>
        </w:tblCellMar>
        <w:tblLook w:val="04A0"/>
      </w:tblPr>
      <w:tblGrid>
        <w:gridCol w:w="2507"/>
        <w:gridCol w:w="1655"/>
        <w:gridCol w:w="2377"/>
        <w:gridCol w:w="1676"/>
      </w:tblGrid>
      <w:tr w:rsidR="000A3173" w:rsidRPr="000A3173" w:rsidTr="000A3173">
        <w:trPr>
          <w:trHeight w:val="469"/>
          <w:jc w:val="center"/>
        </w:trPr>
        <w:tc>
          <w:tcPr>
            <w:tcW w:w="25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b/>
                <w:bCs/>
                <w:sz w:val="24"/>
                <w:szCs w:val="24"/>
              </w:rPr>
              <w:t>单位名称</w:t>
            </w:r>
          </w:p>
        </w:tc>
        <w:tc>
          <w:tcPr>
            <w:tcW w:w="16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b/>
                <w:bCs/>
                <w:sz w:val="24"/>
                <w:szCs w:val="24"/>
              </w:rPr>
              <w:t>电话</w:t>
            </w:r>
          </w:p>
        </w:tc>
        <w:tc>
          <w:tcPr>
            <w:tcW w:w="23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b/>
                <w:bCs/>
                <w:sz w:val="24"/>
                <w:szCs w:val="24"/>
              </w:rPr>
              <w:t>单位名称</w:t>
            </w:r>
          </w:p>
        </w:tc>
        <w:tc>
          <w:tcPr>
            <w:tcW w:w="16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jc w:val="center"/>
              <w:rPr>
                <w:rFonts w:ascii="宋体" w:eastAsia="宋体" w:hAnsi="宋体" w:cs="宋体"/>
                <w:sz w:val="24"/>
                <w:szCs w:val="24"/>
              </w:rPr>
            </w:pPr>
            <w:r w:rsidRPr="000A3173">
              <w:rPr>
                <w:rFonts w:ascii="宋体" w:eastAsia="宋体" w:hAnsi="宋体" w:cs="宋体"/>
                <w:b/>
                <w:bCs/>
                <w:sz w:val="24"/>
                <w:szCs w:val="24"/>
              </w:rPr>
              <w:t>电话</w:t>
            </w:r>
          </w:p>
        </w:tc>
      </w:tr>
      <w:tr w:rsidR="000A3173" w:rsidRPr="000A3173" w:rsidTr="000A3173">
        <w:trPr>
          <w:trHeight w:val="469"/>
          <w:jc w:val="center"/>
        </w:trPr>
        <w:tc>
          <w:tcPr>
            <w:tcW w:w="2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河北广播电视大学</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0311-66773336</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河北电大省直分校</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0311-83868026</w:t>
            </w:r>
          </w:p>
        </w:tc>
      </w:tr>
      <w:tr w:rsidR="000A3173" w:rsidRPr="000A3173" w:rsidTr="000A3173">
        <w:trPr>
          <w:trHeight w:val="469"/>
          <w:jc w:val="center"/>
        </w:trPr>
        <w:tc>
          <w:tcPr>
            <w:tcW w:w="2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石家庄广播电视大学</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0311-85333971</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沧州广播电视大学</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0317-2103529</w:t>
            </w:r>
          </w:p>
        </w:tc>
      </w:tr>
      <w:tr w:rsidR="000A3173" w:rsidRPr="000A3173" w:rsidTr="000A3173">
        <w:trPr>
          <w:trHeight w:val="469"/>
          <w:jc w:val="center"/>
        </w:trPr>
        <w:tc>
          <w:tcPr>
            <w:tcW w:w="2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华药集团培训中心</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0311-85062346</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邯郸广播电视大学</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0310-3129263</w:t>
            </w:r>
          </w:p>
        </w:tc>
      </w:tr>
      <w:tr w:rsidR="000A3173" w:rsidRPr="000A3173" w:rsidTr="000A3173">
        <w:trPr>
          <w:trHeight w:val="469"/>
          <w:jc w:val="center"/>
        </w:trPr>
        <w:tc>
          <w:tcPr>
            <w:tcW w:w="2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唐山广播电视大学</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0315-2059226</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衡水广播电视大学</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0318-8080561</w:t>
            </w:r>
          </w:p>
        </w:tc>
      </w:tr>
      <w:tr w:rsidR="000A3173" w:rsidRPr="000A3173" w:rsidTr="000A3173">
        <w:trPr>
          <w:trHeight w:val="469"/>
          <w:jc w:val="center"/>
        </w:trPr>
        <w:tc>
          <w:tcPr>
            <w:tcW w:w="2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承德广播电视大学</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0314-2273379</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秦皇岛广播电视大学</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0335-3065797</w:t>
            </w:r>
          </w:p>
        </w:tc>
      </w:tr>
      <w:tr w:rsidR="000A3173" w:rsidRPr="000A3173" w:rsidTr="000A3173">
        <w:trPr>
          <w:trHeight w:val="469"/>
          <w:jc w:val="center"/>
        </w:trPr>
        <w:tc>
          <w:tcPr>
            <w:tcW w:w="2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廊坊广播电视大学</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0316-2116602</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张家口广播电视大学</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0313-2050678</w:t>
            </w:r>
          </w:p>
        </w:tc>
      </w:tr>
      <w:tr w:rsidR="000A3173" w:rsidRPr="000A3173" w:rsidTr="000A3173">
        <w:trPr>
          <w:trHeight w:val="469"/>
          <w:jc w:val="center"/>
        </w:trPr>
        <w:tc>
          <w:tcPr>
            <w:tcW w:w="2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邢台广播电视大学</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0319-2161792</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1"/>
                <w:szCs w:val="21"/>
              </w:rPr>
              <w:t>石家庄现代医学中等专科学校</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3173" w:rsidRPr="000A3173" w:rsidRDefault="000A3173" w:rsidP="000A3173">
            <w:pPr>
              <w:adjustRightInd/>
              <w:snapToGrid/>
              <w:spacing w:after="0" w:line="560" w:lineRule="atLeast"/>
              <w:rPr>
                <w:rFonts w:ascii="宋体" w:eastAsia="宋体" w:hAnsi="宋体" w:cs="宋体"/>
                <w:sz w:val="24"/>
                <w:szCs w:val="24"/>
              </w:rPr>
            </w:pPr>
            <w:r w:rsidRPr="000A3173">
              <w:rPr>
                <w:rFonts w:ascii="宋体" w:eastAsia="宋体" w:hAnsi="宋体" w:cs="宋体"/>
                <w:sz w:val="24"/>
                <w:szCs w:val="24"/>
              </w:rPr>
              <w:t>0311-81556116</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A3173"/>
    <w:rsid w:val="00150015"/>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173"/>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0A3173"/>
    <w:rPr>
      <w:color w:val="0000FF"/>
      <w:u w:val="single"/>
    </w:rPr>
  </w:style>
</w:styles>
</file>

<file path=word/webSettings.xml><?xml version="1.0" encoding="utf-8"?>
<w:webSettings xmlns:r="http://schemas.openxmlformats.org/officeDocument/2006/relationships" xmlns:w="http://schemas.openxmlformats.org/wordprocessingml/2006/main">
  <w:divs>
    <w:div w:id="1161431322">
      <w:bodyDiv w:val="1"/>
      <w:marLeft w:val="0"/>
      <w:marRight w:val="0"/>
      <w:marTop w:val="0"/>
      <w:marBottom w:val="0"/>
      <w:divBdr>
        <w:top w:val="none" w:sz="0" w:space="0" w:color="auto"/>
        <w:left w:val="none" w:sz="0" w:space="0" w:color="auto"/>
        <w:bottom w:val="none" w:sz="0" w:space="0" w:color="auto"/>
        <w:right w:val="none" w:sz="0" w:space="0" w:color="auto"/>
      </w:divBdr>
      <w:divsChild>
        <w:div w:id="246766536">
          <w:marLeft w:val="0"/>
          <w:marRight w:val="0"/>
          <w:marTop w:val="0"/>
          <w:marBottom w:val="0"/>
          <w:divBdr>
            <w:top w:val="none" w:sz="0" w:space="0" w:color="auto"/>
            <w:left w:val="none" w:sz="0" w:space="0" w:color="auto"/>
            <w:bottom w:val="none" w:sz="0" w:space="0" w:color="auto"/>
            <w:right w:val="none" w:sz="0" w:space="0" w:color="auto"/>
          </w:divBdr>
        </w:div>
        <w:div w:id="831796078">
          <w:marLeft w:val="0"/>
          <w:marRight w:val="0"/>
          <w:marTop w:val="0"/>
          <w:marBottom w:val="0"/>
          <w:divBdr>
            <w:top w:val="none" w:sz="0" w:space="0" w:color="auto"/>
            <w:left w:val="none" w:sz="0" w:space="0" w:color="auto"/>
            <w:bottom w:val="none" w:sz="0" w:space="0" w:color="auto"/>
            <w:right w:val="none" w:sz="0" w:space="0" w:color="auto"/>
          </w:divBdr>
        </w:div>
        <w:div w:id="127939169">
          <w:marLeft w:val="0"/>
          <w:marRight w:val="0"/>
          <w:marTop w:val="0"/>
          <w:marBottom w:val="0"/>
          <w:divBdr>
            <w:top w:val="none" w:sz="0" w:space="0" w:color="auto"/>
            <w:left w:val="none" w:sz="0" w:space="0" w:color="auto"/>
            <w:bottom w:val="none" w:sz="0" w:space="0" w:color="auto"/>
            <w:right w:val="none" w:sz="0" w:space="0" w:color="auto"/>
          </w:divBdr>
        </w:div>
        <w:div w:id="1456949593">
          <w:marLeft w:val="0"/>
          <w:marRight w:val="0"/>
          <w:marTop w:val="0"/>
          <w:marBottom w:val="0"/>
          <w:divBdr>
            <w:top w:val="none" w:sz="0" w:space="0" w:color="auto"/>
            <w:left w:val="none" w:sz="0" w:space="0" w:color="auto"/>
            <w:bottom w:val="none" w:sz="0" w:space="0" w:color="auto"/>
            <w:right w:val="none" w:sz="0" w:space="0" w:color="auto"/>
          </w:divBdr>
        </w:div>
        <w:div w:id="83844647">
          <w:marLeft w:val="0"/>
          <w:marRight w:val="0"/>
          <w:marTop w:val="0"/>
          <w:marBottom w:val="0"/>
          <w:divBdr>
            <w:top w:val="none" w:sz="0" w:space="0" w:color="auto"/>
            <w:left w:val="none" w:sz="0" w:space="0" w:color="auto"/>
            <w:bottom w:val="none" w:sz="0" w:space="0" w:color="auto"/>
            <w:right w:val="none" w:sz="0" w:space="0" w:color="auto"/>
          </w:divBdr>
        </w:div>
        <w:div w:id="303200804">
          <w:marLeft w:val="0"/>
          <w:marRight w:val="0"/>
          <w:marTop w:val="0"/>
          <w:marBottom w:val="0"/>
          <w:divBdr>
            <w:top w:val="none" w:sz="0" w:space="0" w:color="auto"/>
            <w:left w:val="none" w:sz="0" w:space="0" w:color="auto"/>
            <w:bottom w:val="none" w:sz="0" w:space="0" w:color="auto"/>
            <w:right w:val="none" w:sz="0" w:space="0" w:color="auto"/>
          </w:divBdr>
        </w:div>
        <w:div w:id="1783114057">
          <w:marLeft w:val="0"/>
          <w:marRight w:val="0"/>
          <w:marTop w:val="0"/>
          <w:marBottom w:val="0"/>
          <w:divBdr>
            <w:top w:val="none" w:sz="0" w:space="0" w:color="auto"/>
            <w:left w:val="none" w:sz="0" w:space="0" w:color="auto"/>
            <w:bottom w:val="none" w:sz="0" w:space="0" w:color="auto"/>
            <w:right w:val="none" w:sz="0" w:space="0" w:color="auto"/>
          </w:divBdr>
        </w:div>
        <w:div w:id="1606159085">
          <w:marLeft w:val="0"/>
          <w:marRight w:val="0"/>
          <w:marTop w:val="0"/>
          <w:marBottom w:val="0"/>
          <w:divBdr>
            <w:top w:val="none" w:sz="0" w:space="0" w:color="auto"/>
            <w:left w:val="none" w:sz="0" w:space="0" w:color="auto"/>
            <w:bottom w:val="none" w:sz="0" w:space="0" w:color="auto"/>
            <w:right w:val="none" w:sz="0" w:space="0" w:color="auto"/>
          </w:divBdr>
        </w:div>
        <w:div w:id="849878188">
          <w:marLeft w:val="0"/>
          <w:marRight w:val="0"/>
          <w:marTop w:val="0"/>
          <w:marBottom w:val="0"/>
          <w:divBdr>
            <w:top w:val="none" w:sz="0" w:space="0" w:color="auto"/>
            <w:left w:val="none" w:sz="0" w:space="0" w:color="auto"/>
            <w:bottom w:val="none" w:sz="0" w:space="0" w:color="auto"/>
            <w:right w:val="none" w:sz="0" w:space="0" w:color="auto"/>
          </w:divBdr>
        </w:div>
        <w:div w:id="75440255">
          <w:marLeft w:val="0"/>
          <w:marRight w:val="0"/>
          <w:marTop w:val="0"/>
          <w:marBottom w:val="0"/>
          <w:divBdr>
            <w:top w:val="none" w:sz="0" w:space="0" w:color="auto"/>
            <w:left w:val="none" w:sz="0" w:space="0" w:color="auto"/>
            <w:bottom w:val="none" w:sz="0" w:space="0" w:color="auto"/>
            <w:right w:val="none" w:sz="0" w:space="0" w:color="auto"/>
          </w:divBdr>
        </w:div>
        <w:div w:id="819733795">
          <w:marLeft w:val="0"/>
          <w:marRight w:val="0"/>
          <w:marTop w:val="0"/>
          <w:marBottom w:val="0"/>
          <w:divBdr>
            <w:top w:val="none" w:sz="0" w:space="0" w:color="auto"/>
            <w:left w:val="none" w:sz="0" w:space="0" w:color="auto"/>
            <w:bottom w:val="none" w:sz="0" w:space="0" w:color="auto"/>
            <w:right w:val="none" w:sz="0" w:space="0" w:color="auto"/>
          </w:divBdr>
        </w:div>
        <w:div w:id="978149183">
          <w:marLeft w:val="0"/>
          <w:marRight w:val="0"/>
          <w:marTop w:val="0"/>
          <w:marBottom w:val="0"/>
          <w:divBdr>
            <w:top w:val="none" w:sz="0" w:space="0" w:color="auto"/>
            <w:left w:val="none" w:sz="0" w:space="0" w:color="auto"/>
            <w:bottom w:val="none" w:sz="0" w:space="0" w:color="auto"/>
            <w:right w:val="none" w:sz="0" w:space="0" w:color="auto"/>
          </w:divBdr>
        </w:div>
        <w:div w:id="88741142">
          <w:marLeft w:val="0"/>
          <w:marRight w:val="0"/>
          <w:marTop w:val="0"/>
          <w:marBottom w:val="0"/>
          <w:divBdr>
            <w:top w:val="none" w:sz="0" w:space="0" w:color="auto"/>
            <w:left w:val="none" w:sz="0" w:space="0" w:color="auto"/>
            <w:bottom w:val="none" w:sz="0" w:space="0" w:color="auto"/>
            <w:right w:val="none" w:sz="0" w:space="0" w:color="auto"/>
          </w:divBdr>
        </w:div>
        <w:div w:id="2044013919">
          <w:marLeft w:val="0"/>
          <w:marRight w:val="0"/>
          <w:marTop w:val="0"/>
          <w:marBottom w:val="0"/>
          <w:divBdr>
            <w:top w:val="none" w:sz="0" w:space="0" w:color="auto"/>
            <w:left w:val="none" w:sz="0" w:space="0" w:color="auto"/>
            <w:bottom w:val="none" w:sz="0" w:space="0" w:color="auto"/>
            <w:right w:val="none" w:sz="0" w:space="0" w:color="auto"/>
          </w:divBdr>
        </w:div>
        <w:div w:id="758058764">
          <w:marLeft w:val="0"/>
          <w:marRight w:val="0"/>
          <w:marTop w:val="0"/>
          <w:marBottom w:val="0"/>
          <w:divBdr>
            <w:top w:val="none" w:sz="0" w:space="0" w:color="auto"/>
            <w:left w:val="none" w:sz="0" w:space="0" w:color="auto"/>
            <w:bottom w:val="none" w:sz="0" w:space="0" w:color="auto"/>
            <w:right w:val="none" w:sz="0" w:space="0" w:color="auto"/>
          </w:divBdr>
        </w:div>
        <w:div w:id="1441146075">
          <w:marLeft w:val="0"/>
          <w:marRight w:val="0"/>
          <w:marTop w:val="0"/>
          <w:marBottom w:val="0"/>
          <w:divBdr>
            <w:top w:val="none" w:sz="0" w:space="0" w:color="auto"/>
            <w:left w:val="none" w:sz="0" w:space="0" w:color="auto"/>
            <w:bottom w:val="none" w:sz="0" w:space="0" w:color="auto"/>
            <w:right w:val="none" w:sz="0" w:space="0" w:color="auto"/>
          </w:divBdr>
        </w:div>
        <w:div w:id="1946378339">
          <w:marLeft w:val="0"/>
          <w:marRight w:val="0"/>
          <w:marTop w:val="0"/>
          <w:marBottom w:val="0"/>
          <w:divBdr>
            <w:top w:val="none" w:sz="0" w:space="0" w:color="auto"/>
            <w:left w:val="none" w:sz="0" w:space="0" w:color="auto"/>
            <w:bottom w:val="none" w:sz="0" w:space="0" w:color="auto"/>
            <w:right w:val="none" w:sz="0" w:space="0" w:color="auto"/>
          </w:divBdr>
        </w:div>
        <w:div w:id="1595432681">
          <w:marLeft w:val="0"/>
          <w:marRight w:val="0"/>
          <w:marTop w:val="0"/>
          <w:marBottom w:val="0"/>
          <w:divBdr>
            <w:top w:val="none" w:sz="0" w:space="0" w:color="auto"/>
            <w:left w:val="none" w:sz="0" w:space="0" w:color="auto"/>
            <w:bottom w:val="none" w:sz="0" w:space="0" w:color="auto"/>
            <w:right w:val="none" w:sz="0" w:space="0" w:color="auto"/>
          </w:divBdr>
        </w:div>
        <w:div w:id="938803497">
          <w:marLeft w:val="0"/>
          <w:marRight w:val="0"/>
          <w:marTop w:val="0"/>
          <w:marBottom w:val="0"/>
          <w:divBdr>
            <w:top w:val="none" w:sz="0" w:space="0" w:color="auto"/>
            <w:left w:val="none" w:sz="0" w:space="0" w:color="auto"/>
            <w:bottom w:val="none" w:sz="0" w:space="0" w:color="auto"/>
            <w:right w:val="none" w:sz="0" w:space="0" w:color="auto"/>
          </w:divBdr>
        </w:div>
        <w:div w:id="2066294479">
          <w:marLeft w:val="0"/>
          <w:marRight w:val="0"/>
          <w:marTop w:val="0"/>
          <w:marBottom w:val="0"/>
          <w:divBdr>
            <w:top w:val="none" w:sz="0" w:space="0" w:color="auto"/>
            <w:left w:val="none" w:sz="0" w:space="0" w:color="auto"/>
            <w:bottom w:val="none" w:sz="0" w:space="0" w:color="auto"/>
            <w:right w:val="none" w:sz="0" w:space="0" w:color="auto"/>
          </w:divBdr>
        </w:div>
        <w:div w:id="1677875681">
          <w:marLeft w:val="0"/>
          <w:marRight w:val="0"/>
          <w:marTop w:val="0"/>
          <w:marBottom w:val="0"/>
          <w:divBdr>
            <w:top w:val="none" w:sz="0" w:space="0" w:color="auto"/>
            <w:left w:val="none" w:sz="0" w:space="0" w:color="auto"/>
            <w:bottom w:val="none" w:sz="0" w:space="0" w:color="auto"/>
            <w:right w:val="none" w:sz="0" w:space="0" w:color="auto"/>
          </w:divBdr>
        </w:div>
        <w:div w:id="550581389">
          <w:marLeft w:val="0"/>
          <w:marRight w:val="0"/>
          <w:marTop w:val="0"/>
          <w:marBottom w:val="0"/>
          <w:divBdr>
            <w:top w:val="none" w:sz="0" w:space="0" w:color="auto"/>
            <w:left w:val="none" w:sz="0" w:space="0" w:color="auto"/>
            <w:bottom w:val="none" w:sz="0" w:space="0" w:color="auto"/>
            <w:right w:val="none" w:sz="0" w:space="0" w:color="auto"/>
          </w:divBdr>
        </w:div>
        <w:div w:id="209388847">
          <w:marLeft w:val="0"/>
          <w:marRight w:val="0"/>
          <w:marTop w:val="0"/>
          <w:marBottom w:val="0"/>
          <w:divBdr>
            <w:top w:val="none" w:sz="0" w:space="0" w:color="auto"/>
            <w:left w:val="none" w:sz="0" w:space="0" w:color="auto"/>
            <w:bottom w:val="none" w:sz="0" w:space="0" w:color="auto"/>
            <w:right w:val="none" w:sz="0" w:space="0" w:color="auto"/>
          </w:divBdr>
        </w:div>
        <w:div w:id="1558543335">
          <w:marLeft w:val="0"/>
          <w:marRight w:val="0"/>
          <w:marTop w:val="0"/>
          <w:marBottom w:val="0"/>
          <w:divBdr>
            <w:top w:val="none" w:sz="0" w:space="0" w:color="auto"/>
            <w:left w:val="none" w:sz="0" w:space="0" w:color="auto"/>
            <w:bottom w:val="none" w:sz="0" w:space="0" w:color="auto"/>
            <w:right w:val="none" w:sz="0" w:space="0" w:color="auto"/>
          </w:divBdr>
        </w:div>
        <w:div w:id="1948269998">
          <w:marLeft w:val="0"/>
          <w:marRight w:val="0"/>
          <w:marTop w:val="0"/>
          <w:marBottom w:val="0"/>
          <w:divBdr>
            <w:top w:val="none" w:sz="0" w:space="0" w:color="auto"/>
            <w:left w:val="none" w:sz="0" w:space="0" w:color="auto"/>
            <w:bottom w:val="none" w:sz="0" w:space="0" w:color="auto"/>
            <w:right w:val="none" w:sz="0" w:space="0" w:color="auto"/>
          </w:divBdr>
        </w:div>
        <w:div w:id="1477524539">
          <w:marLeft w:val="0"/>
          <w:marRight w:val="0"/>
          <w:marTop w:val="0"/>
          <w:marBottom w:val="0"/>
          <w:divBdr>
            <w:top w:val="none" w:sz="0" w:space="0" w:color="auto"/>
            <w:left w:val="none" w:sz="0" w:space="0" w:color="auto"/>
            <w:bottom w:val="none" w:sz="0" w:space="0" w:color="auto"/>
            <w:right w:val="none" w:sz="0" w:space="0" w:color="auto"/>
          </w:divBdr>
        </w:div>
        <w:div w:id="889269887">
          <w:marLeft w:val="0"/>
          <w:marRight w:val="0"/>
          <w:marTop w:val="0"/>
          <w:marBottom w:val="0"/>
          <w:divBdr>
            <w:top w:val="none" w:sz="0" w:space="0" w:color="auto"/>
            <w:left w:val="none" w:sz="0" w:space="0" w:color="auto"/>
            <w:bottom w:val="none" w:sz="0" w:space="0" w:color="auto"/>
            <w:right w:val="none" w:sz="0" w:space="0" w:color="auto"/>
          </w:divBdr>
        </w:div>
        <w:div w:id="1091007309">
          <w:marLeft w:val="0"/>
          <w:marRight w:val="0"/>
          <w:marTop w:val="0"/>
          <w:marBottom w:val="0"/>
          <w:divBdr>
            <w:top w:val="none" w:sz="0" w:space="0" w:color="auto"/>
            <w:left w:val="none" w:sz="0" w:space="0" w:color="auto"/>
            <w:bottom w:val="none" w:sz="0" w:space="0" w:color="auto"/>
            <w:right w:val="none" w:sz="0" w:space="0" w:color="auto"/>
          </w:divBdr>
        </w:div>
        <w:div w:id="2000499719">
          <w:marLeft w:val="0"/>
          <w:marRight w:val="0"/>
          <w:marTop w:val="0"/>
          <w:marBottom w:val="0"/>
          <w:divBdr>
            <w:top w:val="none" w:sz="0" w:space="0" w:color="auto"/>
            <w:left w:val="none" w:sz="0" w:space="0" w:color="auto"/>
            <w:bottom w:val="none" w:sz="0" w:space="0" w:color="auto"/>
            <w:right w:val="none" w:sz="0" w:space="0" w:color="auto"/>
          </w:divBdr>
        </w:div>
        <w:div w:id="149031066">
          <w:marLeft w:val="0"/>
          <w:marRight w:val="0"/>
          <w:marTop w:val="0"/>
          <w:marBottom w:val="0"/>
          <w:divBdr>
            <w:top w:val="none" w:sz="0" w:space="0" w:color="auto"/>
            <w:left w:val="none" w:sz="0" w:space="0" w:color="auto"/>
            <w:bottom w:val="none" w:sz="0" w:space="0" w:color="auto"/>
            <w:right w:val="none" w:sz="0" w:space="0" w:color="auto"/>
          </w:divBdr>
        </w:div>
        <w:div w:id="339937145">
          <w:marLeft w:val="0"/>
          <w:marRight w:val="0"/>
          <w:marTop w:val="0"/>
          <w:marBottom w:val="0"/>
          <w:divBdr>
            <w:top w:val="none" w:sz="0" w:space="0" w:color="auto"/>
            <w:left w:val="none" w:sz="0" w:space="0" w:color="auto"/>
            <w:bottom w:val="none" w:sz="0" w:space="0" w:color="auto"/>
            <w:right w:val="none" w:sz="0" w:space="0" w:color="auto"/>
          </w:divBdr>
        </w:div>
        <w:div w:id="858087127">
          <w:marLeft w:val="0"/>
          <w:marRight w:val="0"/>
          <w:marTop w:val="0"/>
          <w:marBottom w:val="0"/>
          <w:divBdr>
            <w:top w:val="none" w:sz="0" w:space="0" w:color="auto"/>
            <w:left w:val="none" w:sz="0" w:space="0" w:color="auto"/>
            <w:bottom w:val="none" w:sz="0" w:space="0" w:color="auto"/>
            <w:right w:val="none" w:sz="0" w:space="0" w:color="auto"/>
          </w:divBdr>
        </w:div>
        <w:div w:id="325130023">
          <w:marLeft w:val="0"/>
          <w:marRight w:val="0"/>
          <w:marTop w:val="0"/>
          <w:marBottom w:val="0"/>
          <w:divBdr>
            <w:top w:val="none" w:sz="0" w:space="0" w:color="auto"/>
            <w:left w:val="none" w:sz="0" w:space="0" w:color="auto"/>
            <w:bottom w:val="none" w:sz="0" w:space="0" w:color="auto"/>
            <w:right w:val="none" w:sz="0" w:space="0" w:color="auto"/>
          </w:divBdr>
        </w:div>
        <w:div w:id="1294598982">
          <w:marLeft w:val="0"/>
          <w:marRight w:val="0"/>
          <w:marTop w:val="0"/>
          <w:marBottom w:val="0"/>
          <w:divBdr>
            <w:top w:val="none" w:sz="0" w:space="0" w:color="auto"/>
            <w:left w:val="none" w:sz="0" w:space="0" w:color="auto"/>
            <w:bottom w:val="none" w:sz="0" w:space="0" w:color="auto"/>
            <w:right w:val="none" w:sz="0" w:space="0" w:color="auto"/>
          </w:divBdr>
        </w:div>
        <w:div w:id="322661742">
          <w:marLeft w:val="0"/>
          <w:marRight w:val="0"/>
          <w:marTop w:val="0"/>
          <w:marBottom w:val="0"/>
          <w:divBdr>
            <w:top w:val="none" w:sz="0" w:space="0" w:color="auto"/>
            <w:left w:val="none" w:sz="0" w:space="0" w:color="auto"/>
            <w:bottom w:val="none" w:sz="0" w:space="0" w:color="auto"/>
            <w:right w:val="none" w:sz="0" w:space="0" w:color="auto"/>
          </w:divBdr>
        </w:div>
        <w:div w:id="878592823">
          <w:marLeft w:val="0"/>
          <w:marRight w:val="0"/>
          <w:marTop w:val="0"/>
          <w:marBottom w:val="0"/>
          <w:divBdr>
            <w:top w:val="none" w:sz="0" w:space="0" w:color="auto"/>
            <w:left w:val="none" w:sz="0" w:space="0" w:color="auto"/>
            <w:bottom w:val="none" w:sz="0" w:space="0" w:color="auto"/>
            <w:right w:val="none" w:sz="0" w:space="0" w:color="auto"/>
          </w:divBdr>
        </w:div>
        <w:div w:id="1084303185">
          <w:marLeft w:val="0"/>
          <w:marRight w:val="0"/>
          <w:marTop w:val="0"/>
          <w:marBottom w:val="0"/>
          <w:divBdr>
            <w:top w:val="none" w:sz="0" w:space="0" w:color="auto"/>
            <w:left w:val="none" w:sz="0" w:space="0" w:color="auto"/>
            <w:bottom w:val="none" w:sz="0" w:space="0" w:color="auto"/>
            <w:right w:val="none" w:sz="0" w:space="0" w:color="auto"/>
          </w:divBdr>
        </w:div>
        <w:div w:id="1778676793">
          <w:marLeft w:val="0"/>
          <w:marRight w:val="0"/>
          <w:marTop w:val="0"/>
          <w:marBottom w:val="0"/>
          <w:divBdr>
            <w:top w:val="none" w:sz="0" w:space="0" w:color="auto"/>
            <w:left w:val="none" w:sz="0" w:space="0" w:color="auto"/>
            <w:bottom w:val="none" w:sz="0" w:space="0" w:color="auto"/>
            <w:right w:val="none" w:sz="0" w:space="0" w:color="auto"/>
          </w:divBdr>
        </w:div>
        <w:div w:id="1574463547">
          <w:marLeft w:val="0"/>
          <w:marRight w:val="0"/>
          <w:marTop w:val="0"/>
          <w:marBottom w:val="0"/>
          <w:divBdr>
            <w:top w:val="none" w:sz="0" w:space="0" w:color="auto"/>
            <w:left w:val="none" w:sz="0" w:space="0" w:color="auto"/>
            <w:bottom w:val="none" w:sz="0" w:space="0" w:color="auto"/>
            <w:right w:val="none" w:sz="0" w:space="0" w:color="auto"/>
          </w:divBdr>
        </w:div>
        <w:div w:id="1286086405">
          <w:marLeft w:val="0"/>
          <w:marRight w:val="0"/>
          <w:marTop w:val="0"/>
          <w:marBottom w:val="0"/>
          <w:divBdr>
            <w:top w:val="none" w:sz="0" w:space="0" w:color="auto"/>
            <w:left w:val="none" w:sz="0" w:space="0" w:color="auto"/>
            <w:bottom w:val="none" w:sz="0" w:space="0" w:color="auto"/>
            <w:right w:val="none" w:sz="0" w:space="0" w:color="auto"/>
          </w:divBdr>
        </w:div>
        <w:div w:id="344091693">
          <w:marLeft w:val="0"/>
          <w:marRight w:val="0"/>
          <w:marTop w:val="0"/>
          <w:marBottom w:val="0"/>
          <w:divBdr>
            <w:top w:val="none" w:sz="0" w:space="0" w:color="auto"/>
            <w:left w:val="none" w:sz="0" w:space="0" w:color="auto"/>
            <w:bottom w:val="none" w:sz="0" w:space="0" w:color="auto"/>
            <w:right w:val="none" w:sz="0" w:space="0" w:color="auto"/>
          </w:divBdr>
        </w:div>
        <w:div w:id="466705199">
          <w:marLeft w:val="0"/>
          <w:marRight w:val="0"/>
          <w:marTop w:val="0"/>
          <w:marBottom w:val="0"/>
          <w:divBdr>
            <w:top w:val="none" w:sz="0" w:space="0" w:color="auto"/>
            <w:left w:val="none" w:sz="0" w:space="0" w:color="auto"/>
            <w:bottom w:val="none" w:sz="0" w:space="0" w:color="auto"/>
            <w:right w:val="none" w:sz="0" w:space="0" w:color="auto"/>
          </w:divBdr>
        </w:div>
        <w:div w:id="906768232">
          <w:marLeft w:val="0"/>
          <w:marRight w:val="0"/>
          <w:marTop w:val="0"/>
          <w:marBottom w:val="0"/>
          <w:divBdr>
            <w:top w:val="none" w:sz="0" w:space="0" w:color="auto"/>
            <w:left w:val="none" w:sz="0" w:space="0" w:color="auto"/>
            <w:bottom w:val="none" w:sz="0" w:space="0" w:color="auto"/>
            <w:right w:val="none" w:sz="0" w:space="0" w:color="auto"/>
          </w:divBdr>
        </w:div>
        <w:div w:id="824972350">
          <w:marLeft w:val="0"/>
          <w:marRight w:val="0"/>
          <w:marTop w:val="0"/>
          <w:marBottom w:val="0"/>
          <w:divBdr>
            <w:top w:val="none" w:sz="0" w:space="0" w:color="auto"/>
            <w:left w:val="none" w:sz="0" w:space="0" w:color="auto"/>
            <w:bottom w:val="none" w:sz="0" w:space="0" w:color="auto"/>
            <w:right w:val="none" w:sz="0" w:space="0" w:color="auto"/>
          </w:divBdr>
        </w:div>
        <w:div w:id="477649603">
          <w:marLeft w:val="0"/>
          <w:marRight w:val="0"/>
          <w:marTop w:val="0"/>
          <w:marBottom w:val="0"/>
          <w:divBdr>
            <w:top w:val="none" w:sz="0" w:space="0" w:color="auto"/>
            <w:left w:val="none" w:sz="0" w:space="0" w:color="auto"/>
            <w:bottom w:val="none" w:sz="0" w:space="0" w:color="auto"/>
            <w:right w:val="none" w:sz="0" w:space="0" w:color="auto"/>
          </w:divBdr>
        </w:div>
        <w:div w:id="13308466">
          <w:marLeft w:val="0"/>
          <w:marRight w:val="0"/>
          <w:marTop w:val="0"/>
          <w:marBottom w:val="0"/>
          <w:divBdr>
            <w:top w:val="none" w:sz="0" w:space="0" w:color="auto"/>
            <w:left w:val="none" w:sz="0" w:space="0" w:color="auto"/>
            <w:bottom w:val="none" w:sz="0" w:space="0" w:color="auto"/>
            <w:right w:val="none" w:sz="0" w:space="0" w:color="auto"/>
          </w:divBdr>
        </w:div>
        <w:div w:id="525754687">
          <w:marLeft w:val="0"/>
          <w:marRight w:val="0"/>
          <w:marTop w:val="0"/>
          <w:marBottom w:val="0"/>
          <w:divBdr>
            <w:top w:val="none" w:sz="0" w:space="0" w:color="auto"/>
            <w:left w:val="none" w:sz="0" w:space="0" w:color="auto"/>
            <w:bottom w:val="none" w:sz="0" w:space="0" w:color="auto"/>
            <w:right w:val="none" w:sz="0" w:space="0" w:color="auto"/>
          </w:divBdr>
        </w:div>
        <w:div w:id="1390033399">
          <w:marLeft w:val="0"/>
          <w:marRight w:val="0"/>
          <w:marTop w:val="0"/>
          <w:marBottom w:val="0"/>
          <w:divBdr>
            <w:top w:val="none" w:sz="0" w:space="0" w:color="auto"/>
            <w:left w:val="none" w:sz="0" w:space="0" w:color="auto"/>
            <w:bottom w:val="none" w:sz="0" w:space="0" w:color="auto"/>
            <w:right w:val="none" w:sz="0" w:space="0" w:color="auto"/>
          </w:divBdr>
        </w:div>
        <w:div w:id="1468086419">
          <w:marLeft w:val="0"/>
          <w:marRight w:val="0"/>
          <w:marTop w:val="0"/>
          <w:marBottom w:val="0"/>
          <w:divBdr>
            <w:top w:val="none" w:sz="0" w:space="0" w:color="auto"/>
            <w:left w:val="none" w:sz="0" w:space="0" w:color="auto"/>
            <w:bottom w:val="none" w:sz="0" w:space="0" w:color="auto"/>
            <w:right w:val="none" w:sz="0" w:space="0" w:color="auto"/>
          </w:divBdr>
        </w:div>
        <w:div w:id="26026809">
          <w:marLeft w:val="0"/>
          <w:marRight w:val="0"/>
          <w:marTop w:val="0"/>
          <w:marBottom w:val="0"/>
          <w:divBdr>
            <w:top w:val="none" w:sz="0" w:space="0" w:color="auto"/>
            <w:left w:val="none" w:sz="0" w:space="0" w:color="auto"/>
            <w:bottom w:val="none" w:sz="0" w:space="0" w:color="auto"/>
            <w:right w:val="none" w:sz="0" w:space="0" w:color="auto"/>
          </w:divBdr>
        </w:div>
        <w:div w:id="1094009084">
          <w:marLeft w:val="0"/>
          <w:marRight w:val="0"/>
          <w:marTop w:val="0"/>
          <w:marBottom w:val="0"/>
          <w:divBdr>
            <w:top w:val="none" w:sz="0" w:space="0" w:color="auto"/>
            <w:left w:val="none" w:sz="0" w:space="0" w:color="auto"/>
            <w:bottom w:val="none" w:sz="0" w:space="0" w:color="auto"/>
            <w:right w:val="none" w:sz="0" w:space="0" w:color="auto"/>
          </w:divBdr>
        </w:div>
        <w:div w:id="537395512">
          <w:marLeft w:val="0"/>
          <w:marRight w:val="0"/>
          <w:marTop w:val="0"/>
          <w:marBottom w:val="0"/>
          <w:divBdr>
            <w:top w:val="none" w:sz="0" w:space="0" w:color="auto"/>
            <w:left w:val="none" w:sz="0" w:space="0" w:color="auto"/>
            <w:bottom w:val="none" w:sz="0" w:space="0" w:color="auto"/>
            <w:right w:val="none" w:sz="0" w:space="0" w:color="auto"/>
          </w:divBdr>
        </w:div>
        <w:div w:id="1344817030">
          <w:marLeft w:val="0"/>
          <w:marRight w:val="0"/>
          <w:marTop w:val="0"/>
          <w:marBottom w:val="0"/>
          <w:divBdr>
            <w:top w:val="none" w:sz="0" w:space="0" w:color="auto"/>
            <w:left w:val="none" w:sz="0" w:space="0" w:color="auto"/>
            <w:bottom w:val="none" w:sz="0" w:space="0" w:color="auto"/>
            <w:right w:val="none" w:sz="0" w:space="0" w:color="auto"/>
          </w:divBdr>
        </w:div>
        <w:div w:id="2016610354">
          <w:marLeft w:val="0"/>
          <w:marRight w:val="0"/>
          <w:marTop w:val="0"/>
          <w:marBottom w:val="0"/>
          <w:divBdr>
            <w:top w:val="none" w:sz="0" w:space="0" w:color="auto"/>
            <w:left w:val="none" w:sz="0" w:space="0" w:color="auto"/>
            <w:bottom w:val="none" w:sz="0" w:space="0" w:color="auto"/>
            <w:right w:val="none" w:sz="0" w:space="0" w:color="auto"/>
          </w:divBdr>
        </w:div>
        <w:div w:id="1923634381">
          <w:marLeft w:val="0"/>
          <w:marRight w:val="0"/>
          <w:marTop w:val="0"/>
          <w:marBottom w:val="0"/>
          <w:divBdr>
            <w:top w:val="none" w:sz="0" w:space="0" w:color="auto"/>
            <w:left w:val="none" w:sz="0" w:space="0" w:color="auto"/>
            <w:bottom w:val="none" w:sz="0" w:space="0" w:color="auto"/>
            <w:right w:val="none" w:sz="0" w:space="0" w:color="auto"/>
          </w:divBdr>
        </w:div>
        <w:div w:id="1684166837">
          <w:marLeft w:val="0"/>
          <w:marRight w:val="0"/>
          <w:marTop w:val="0"/>
          <w:marBottom w:val="0"/>
          <w:divBdr>
            <w:top w:val="none" w:sz="0" w:space="0" w:color="auto"/>
            <w:left w:val="none" w:sz="0" w:space="0" w:color="auto"/>
            <w:bottom w:val="none" w:sz="0" w:space="0" w:color="auto"/>
            <w:right w:val="none" w:sz="0" w:space="0" w:color="auto"/>
          </w:divBdr>
        </w:div>
        <w:div w:id="868025884">
          <w:marLeft w:val="0"/>
          <w:marRight w:val="0"/>
          <w:marTop w:val="0"/>
          <w:marBottom w:val="0"/>
          <w:divBdr>
            <w:top w:val="none" w:sz="0" w:space="0" w:color="auto"/>
            <w:left w:val="none" w:sz="0" w:space="0" w:color="auto"/>
            <w:bottom w:val="none" w:sz="0" w:space="0" w:color="auto"/>
            <w:right w:val="none" w:sz="0" w:space="0" w:color="auto"/>
          </w:divBdr>
        </w:div>
        <w:div w:id="1467042820">
          <w:marLeft w:val="0"/>
          <w:marRight w:val="0"/>
          <w:marTop w:val="0"/>
          <w:marBottom w:val="0"/>
          <w:divBdr>
            <w:top w:val="none" w:sz="0" w:space="0" w:color="auto"/>
            <w:left w:val="none" w:sz="0" w:space="0" w:color="auto"/>
            <w:bottom w:val="none" w:sz="0" w:space="0" w:color="auto"/>
            <w:right w:val="none" w:sz="0" w:space="0" w:color="auto"/>
          </w:divBdr>
        </w:div>
        <w:div w:id="1658923029">
          <w:marLeft w:val="0"/>
          <w:marRight w:val="0"/>
          <w:marTop w:val="0"/>
          <w:marBottom w:val="0"/>
          <w:divBdr>
            <w:top w:val="none" w:sz="0" w:space="0" w:color="auto"/>
            <w:left w:val="none" w:sz="0" w:space="0" w:color="auto"/>
            <w:bottom w:val="none" w:sz="0" w:space="0" w:color="auto"/>
            <w:right w:val="none" w:sz="0" w:space="0" w:color="auto"/>
          </w:divBdr>
        </w:div>
        <w:div w:id="1292175857">
          <w:marLeft w:val="0"/>
          <w:marRight w:val="0"/>
          <w:marTop w:val="0"/>
          <w:marBottom w:val="0"/>
          <w:divBdr>
            <w:top w:val="none" w:sz="0" w:space="0" w:color="auto"/>
            <w:left w:val="none" w:sz="0" w:space="0" w:color="auto"/>
            <w:bottom w:val="none" w:sz="0" w:space="0" w:color="auto"/>
            <w:right w:val="none" w:sz="0" w:space="0" w:color="auto"/>
          </w:divBdr>
        </w:div>
        <w:div w:id="1849321363">
          <w:marLeft w:val="0"/>
          <w:marRight w:val="0"/>
          <w:marTop w:val="0"/>
          <w:marBottom w:val="0"/>
          <w:divBdr>
            <w:top w:val="none" w:sz="0" w:space="0" w:color="auto"/>
            <w:left w:val="none" w:sz="0" w:space="0" w:color="auto"/>
            <w:bottom w:val="none" w:sz="0" w:space="0" w:color="auto"/>
            <w:right w:val="none" w:sz="0" w:space="0" w:color="auto"/>
          </w:divBdr>
        </w:div>
        <w:div w:id="351420914">
          <w:marLeft w:val="0"/>
          <w:marRight w:val="0"/>
          <w:marTop w:val="0"/>
          <w:marBottom w:val="0"/>
          <w:divBdr>
            <w:top w:val="none" w:sz="0" w:space="0" w:color="auto"/>
            <w:left w:val="none" w:sz="0" w:space="0" w:color="auto"/>
            <w:bottom w:val="none" w:sz="0" w:space="0" w:color="auto"/>
            <w:right w:val="none" w:sz="0" w:space="0" w:color="auto"/>
          </w:divBdr>
        </w:div>
        <w:div w:id="9964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beea.edu.cn/" TargetMode="External"/><Relationship Id="rId4"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2017-06-22T06:41:00Z</dcterms:modified>
</cp:coreProperties>
</file>