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A4335">
      <w:pPr>
        <w:ind w:firstLineChars="200" w:firstLine="420"/>
        <w:rPr>
          <w:color w:val="000000"/>
        </w:rPr>
      </w:pPr>
      <w:bookmarkStart w:id="0" w:name="_GoBack"/>
      <w:bookmarkEnd w:id="0"/>
    </w:p>
    <w:p w:rsidR="008A4335" w:rsidRDefault="008A4335">
      <w:pPr>
        <w:ind w:firstLineChars="200" w:firstLine="420"/>
      </w:pPr>
      <w:r>
        <w:rPr>
          <w:color w:val="000000"/>
        </w:rPr>
        <w:t>新义洲至平壤的铁路沿着朝鲜半岛西南部平原走，窗外沃野千里，金黄色的稻浪一浪接着一浪，高粱、包谷都熟在地里，绿色的是间种的紫苏，一种带浓郁香味的植物，朝鲜人拿它烫熟以后，配上调料，用来下饭，吃起来象嚼不烂的树叶。平缓的丘陵上，树已经被高粱、包谷所代替。白鹭鸟一群群追逐着那翻滚的稻浪，偶尔停在田埂上，就是那洁白晶莹的明珠。这一路，真正体现了一个农业国的风光。朝鲜的农田是不施化肥的，同一亩地一些已经金黄一些还在青绿着到处可见，真的是青黄不接。高粱、包谷高一茬低一茬，参差不齐，令人感觉不是同时种的似的。望着一望无</w:t>
      </w:r>
      <w:r>
        <w:rPr>
          <w:color w:val="000000"/>
        </w:rPr>
        <w:t>际的稻浪，心想一个把所有耕地都用来种粮食的国家，而还不能解决两千多万人口的温饱问题，是不是该反思一下呢？朝鲜素有</w:t>
      </w:r>
      <w:r>
        <w:rPr>
          <w:color w:val="000000"/>
        </w:rPr>
        <w:t>“</w:t>
      </w:r>
      <w:r>
        <w:rPr>
          <w:color w:val="000000"/>
        </w:rPr>
        <w:t>三千里锦绣江山</w:t>
      </w:r>
      <w:r>
        <w:rPr>
          <w:color w:val="000000"/>
        </w:rPr>
        <w:t>”</w:t>
      </w:r>
      <w:r>
        <w:rPr>
          <w:color w:val="000000"/>
        </w:rPr>
        <w:t>之称，没有空调、经常停电的火车和不让拍照的规定，让你有足够的时间静下心来欣赏田园风光。</w:t>
      </w:r>
    </w:p>
    <w:sectPr w:rsidR="008A4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B0AEB"/>
    <w:multiLevelType w:val="hybridMultilevel"/>
    <w:tmpl w:val="DAAC8ADA"/>
    <w:lvl w:ilvl="0" w:tplc="E00AA12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2ED"/>
    <w:rsid w:val="008A4335"/>
    <w:rsid w:val="00A5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感    知</vt:lpstr>
    </vt:vector>
  </TitlesOfParts>
  <Company>Hewlett-Packard Company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感    知</dc:title>
  <dc:creator>张店二中</dc:creator>
  <cp:lastModifiedBy>hp</cp:lastModifiedBy>
  <cp:revision>2</cp:revision>
  <dcterms:created xsi:type="dcterms:W3CDTF">2014-07-12T11:47:00Z</dcterms:created>
  <dcterms:modified xsi:type="dcterms:W3CDTF">2014-07-12T11:47:00Z</dcterms:modified>
</cp:coreProperties>
</file>