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00558D">
      <w:bookmarkStart w:id="0" w:name="_GoBack"/>
      <w:bookmarkEnd w:id="0"/>
      <w:r>
        <w:rPr>
          <w:rFonts w:hint="eastAsia"/>
        </w:rPr>
        <w:t>房贷期限延至</w:t>
      </w:r>
      <w:r>
        <w:t>30</w:t>
      </w:r>
      <w:r>
        <w:rPr>
          <w:rFonts w:hint="eastAsia"/>
        </w:rPr>
        <w:t>年</w:t>
      </w:r>
    </w:p>
    <w:p w:rsidR="00000000" w:rsidRDefault="0000558D">
      <w:r>
        <w:rPr>
          <w:rFonts w:hint="eastAsia"/>
        </w:rPr>
        <w:t>按照最新规定，个人住房货款的最长期限由原来的</w:t>
      </w:r>
      <w:r>
        <w:t>20</w:t>
      </w:r>
      <w:r>
        <w:rPr>
          <w:rFonts w:hint="eastAsia"/>
        </w:rPr>
        <w:t>年延长到</w:t>
      </w:r>
      <w:r>
        <w:t>30</w:t>
      </w:r>
      <w:r>
        <w:rPr>
          <w:rFonts w:hint="eastAsia"/>
        </w:rPr>
        <w:t>年，货款利率最高水平由原来的年利率</w:t>
      </w:r>
      <w:r>
        <w:t>6.3315%</w:t>
      </w:r>
      <w:r>
        <w:rPr>
          <w:rFonts w:hint="eastAsia"/>
        </w:rPr>
        <w:t>降到</w:t>
      </w:r>
      <w:r>
        <w:t>5.58%</w:t>
      </w:r>
      <w:r>
        <w:rPr>
          <w:rFonts w:hint="eastAsia"/>
        </w:rPr>
        <w:t>，并根据货款期限划分为两个档次：</w:t>
      </w:r>
      <w:r>
        <w:t>5</w:t>
      </w:r>
      <w:r>
        <w:rPr>
          <w:rFonts w:hint="eastAsia"/>
        </w:rPr>
        <w:t>年一下（含</w:t>
      </w:r>
      <w:r>
        <w:t>5</w:t>
      </w:r>
      <w:r>
        <w:rPr>
          <w:rFonts w:hint="eastAsia"/>
        </w:rPr>
        <w:t>年）为年利率</w:t>
      </w:r>
      <w:r>
        <w:t>5.31%</w:t>
      </w:r>
      <w:r>
        <w:rPr>
          <w:rFonts w:hint="eastAsia"/>
        </w:rPr>
        <w:t>，</w:t>
      </w:r>
      <w:r>
        <w:t>5</w:t>
      </w:r>
      <w:r>
        <w:rPr>
          <w:rFonts w:hint="eastAsia"/>
        </w:rPr>
        <w:t>年以上为年利率</w:t>
      </w:r>
      <w:r>
        <w:t>5.58%</w:t>
      </w:r>
      <w:r>
        <w:rPr>
          <w:rFonts w:hint="eastAsia"/>
        </w:rPr>
        <w:t>。</w:t>
      </w:r>
    </w:p>
    <w:p w:rsidR="00000000" w:rsidRDefault="0000558D">
      <w:r>
        <w:rPr>
          <w:rFonts w:hint="eastAsia"/>
        </w:rPr>
        <w:t>以货款额为</w:t>
      </w:r>
      <w:r>
        <w:t>1</w:t>
      </w:r>
      <w:r>
        <w:rPr>
          <w:rFonts w:hint="eastAsia"/>
        </w:rPr>
        <w:t>万元为例，个人住房货款</w:t>
      </w:r>
      <w:r>
        <w:t>1</w:t>
      </w:r>
      <w:r>
        <w:rPr>
          <w:rFonts w:hint="eastAsia"/>
        </w:rPr>
        <w:t>至</w:t>
      </w:r>
      <w:r>
        <w:t>5</w:t>
      </w:r>
      <w:r>
        <w:rPr>
          <w:rFonts w:hint="eastAsia"/>
        </w:rPr>
        <w:t>年月均还款金额表如下：</w:t>
      </w:r>
    </w:p>
    <w:p w:rsidR="00000000" w:rsidRDefault="0000558D">
      <w:r>
        <w:rPr>
          <w:rFonts w:hint="eastAsia"/>
        </w:rPr>
        <w:t>从</w:t>
      </w:r>
      <w:r>
        <w:t>9</w:t>
      </w:r>
      <w:r>
        <w:rPr>
          <w:rFonts w:hint="eastAsia"/>
        </w:rPr>
        <w:t>月</w:t>
      </w:r>
      <w:r>
        <w:t>21</w:t>
      </w:r>
      <w:r>
        <w:rPr>
          <w:rFonts w:hint="eastAsia"/>
        </w:rPr>
        <w:t>日起申请个人住房货款的消费者都能享受到银行的最新政策：期限延长到</w:t>
      </w:r>
      <w:r>
        <w:t>30</w:t>
      </w:r>
      <w:r>
        <w:rPr>
          <w:rFonts w:hint="eastAsia"/>
        </w:rPr>
        <w:t>年，利率同时降低。中国人民银行的这项决定，已经在京城开办住房货款业务的银行得到落实。</w:t>
      </w:r>
    </w:p>
    <w:p w:rsidR="00000000" w:rsidRDefault="0000558D">
      <w:r>
        <w:rPr>
          <w:rFonts w:hint="eastAsia"/>
        </w:rPr>
        <w:t>个人住房货款</w:t>
      </w:r>
      <w:r>
        <w:t>1</w:t>
      </w:r>
      <w:r>
        <w:rPr>
          <w:rFonts w:hint="eastAsia"/>
        </w:rPr>
        <w:t>至</w:t>
      </w:r>
      <w:r>
        <w:t>5</w:t>
      </w:r>
      <w:r>
        <w:rPr>
          <w:rFonts w:hint="eastAsia"/>
        </w:rPr>
        <w:t>年月均还款金额表</w:t>
      </w:r>
    </w:p>
    <w:p w:rsidR="00000000" w:rsidRDefault="0000558D">
      <w:r>
        <w:rPr>
          <w:rFonts w:hint="eastAsia"/>
        </w:rPr>
        <w:t>货款年</w:t>
      </w:r>
      <w:r>
        <w:rPr>
          <w:rFonts w:hint="eastAsia"/>
        </w:rPr>
        <w:t>限（年）</w:t>
      </w:r>
      <w:r>
        <w:t xml:space="preserve">  </w:t>
      </w:r>
      <w:r>
        <w:rPr>
          <w:rFonts w:hint="eastAsia"/>
        </w:rPr>
        <w:t>年利率（</w:t>
      </w:r>
      <w:r>
        <w:t>%</w:t>
      </w:r>
      <w:r>
        <w:rPr>
          <w:rFonts w:hint="eastAsia"/>
        </w:rPr>
        <w:t>）</w:t>
      </w:r>
      <w:r>
        <w:t xml:space="preserve">  </w:t>
      </w:r>
      <w:r>
        <w:rPr>
          <w:rFonts w:hint="eastAsia"/>
        </w:rPr>
        <w:t>还款总额</w:t>
      </w:r>
      <w:r>
        <w:t xml:space="preserve">  </w:t>
      </w:r>
      <w:r>
        <w:rPr>
          <w:rFonts w:hint="eastAsia"/>
        </w:rPr>
        <w:t>利息负担总和</w:t>
      </w:r>
      <w:r>
        <w:t xml:space="preserve">  </w:t>
      </w:r>
      <w:r>
        <w:rPr>
          <w:rFonts w:hint="eastAsia"/>
        </w:rPr>
        <w:t>月均还款额</w:t>
      </w:r>
    </w:p>
    <w:p w:rsidR="00000000" w:rsidRDefault="0000558D">
      <w:r>
        <w:t>5                5.31        11408.40     1408.40      190.14</w:t>
      </w:r>
    </w:p>
    <w:p w:rsidR="00000000" w:rsidRDefault="0000558D">
      <w:r>
        <w:t>10               5.58        13070.40     3070.40      108.92</w:t>
      </w:r>
    </w:p>
    <w:p w:rsidR="00000000" w:rsidRDefault="0000558D">
      <w:r>
        <w:t>20               5.58        16617.60     6617.60       69.20</w:t>
      </w:r>
    </w:p>
    <w:p w:rsidR="00000000" w:rsidRDefault="0000558D">
      <w:r>
        <w:t>30               5.58        20620.8</w:t>
      </w:r>
      <w:r>
        <w:t>0    10620.80       57.28</w:t>
      </w:r>
    </w:p>
    <w:p w:rsidR="00000000" w:rsidRDefault="0000558D">
      <w:pPr>
        <w:rPr>
          <w:rFonts w:hint="eastAsia"/>
        </w:rPr>
      </w:pPr>
    </w:p>
    <w:p w:rsidR="0000558D" w:rsidRDefault="0000558D">
      <w:pPr>
        <w:rPr>
          <w:rFonts w:hint="eastAsia"/>
        </w:rPr>
      </w:pPr>
    </w:p>
    <w:sectPr w:rsidR="000055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58D" w:rsidRDefault="0000558D" w:rsidP="008C33D8">
      <w:r>
        <w:separator/>
      </w:r>
    </w:p>
  </w:endnote>
  <w:endnote w:type="continuationSeparator" w:id="0">
    <w:p w:rsidR="0000558D" w:rsidRDefault="0000558D" w:rsidP="008C3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58D" w:rsidRDefault="0000558D" w:rsidP="008C33D8">
      <w:r>
        <w:separator/>
      </w:r>
    </w:p>
  </w:footnote>
  <w:footnote w:type="continuationSeparator" w:id="0">
    <w:p w:rsidR="0000558D" w:rsidRDefault="0000558D" w:rsidP="008C33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3D8"/>
    <w:rsid w:val="0000558D"/>
    <w:rsid w:val="008C3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33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33D8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33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33D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33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33D8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33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33D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一个可视化的网页设计和网站管理工具，支持最新的Web技术， 包含HTML检查、HTML格式控制、HTML格式化选项、HomeSite/BBEdit 捆绑、可视化网页设计、图像编辑、全局查找替换、全FTP功能、处 理Flash和Shockwave等富媒体</vt:lpstr>
    </vt:vector>
  </TitlesOfParts>
  <Company>carefree</Company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一个可视化的网页设计和网站管理工具，支持最新的Web技术， 包含HTML检查、HTML格式控制、HTML格式化选项、HomeSite/BBEdit 捆绑、可视化网页设计、图像编辑、全局查找替换、全FTP功能、处 理Flash和Shockwave等富媒体</dc:title>
  <dc:creator>zxr</dc:creator>
  <cp:lastModifiedBy>hp</cp:lastModifiedBy>
  <cp:revision>2</cp:revision>
  <dcterms:created xsi:type="dcterms:W3CDTF">2015-06-15T10:32:00Z</dcterms:created>
  <dcterms:modified xsi:type="dcterms:W3CDTF">2015-06-15T10:32:00Z</dcterms:modified>
</cp:coreProperties>
</file>