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67F4" w:rsidRDefault="009C67F4">
      <w:pPr>
        <w:widowControl/>
        <w:spacing w:line="360" w:lineRule="auto"/>
        <w:ind w:left="510" w:hangingChars="170" w:hanging="510"/>
        <w:rPr>
          <w:rFonts w:eastAsia="仿宋_GB2312"/>
          <w:color w:val="000000"/>
          <w:sz w:val="30"/>
          <w:szCs w:val="30"/>
        </w:rPr>
      </w:pPr>
      <w:r>
        <w:rPr>
          <w:rFonts w:eastAsia="仿宋_GB2312" w:hint="eastAsia"/>
          <w:color w:val="000000"/>
          <w:sz w:val="30"/>
          <w:szCs w:val="30"/>
        </w:rPr>
        <w:t>附件</w:t>
      </w:r>
      <w:r>
        <w:rPr>
          <w:rFonts w:eastAsia="仿宋_GB2312"/>
          <w:color w:val="000000"/>
          <w:sz w:val="30"/>
          <w:szCs w:val="30"/>
        </w:rPr>
        <w:t>3</w:t>
      </w:r>
      <w:r>
        <w:rPr>
          <w:rFonts w:eastAsia="仿宋_GB2312" w:hint="eastAsia"/>
          <w:color w:val="000000"/>
          <w:sz w:val="30"/>
          <w:szCs w:val="30"/>
        </w:rPr>
        <w:t>：</w:t>
      </w:r>
    </w:p>
    <w:p w:rsidR="009C67F4" w:rsidRDefault="009C67F4" w:rsidP="009B1FCC">
      <w:pPr>
        <w:widowControl/>
        <w:spacing w:line="360" w:lineRule="auto"/>
        <w:jc w:val="center"/>
        <w:rPr>
          <w:rFonts w:eastAsia="仿宋_GB2312"/>
          <w:color w:val="000000"/>
          <w:sz w:val="30"/>
          <w:szCs w:val="30"/>
        </w:rPr>
      </w:pPr>
      <w:r>
        <w:rPr>
          <w:rFonts w:eastAsia="仿宋_GB2312"/>
          <w:color w:val="000000"/>
          <w:sz w:val="30"/>
          <w:szCs w:val="30"/>
        </w:rPr>
        <w:t>2015</w:t>
      </w:r>
      <w:r>
        <w:rPr>
          <w:rFonts w:eastAsia="仿宋_GB2312" w:hint="eastAsia"/>
          <w:color w:val="000000"/>
          <w:sz w:val="30"/>
          <w:szCs w:val="30"/>
        </w:rPr>
        <w:t>年秋期学期基于网络终结性考试具体工作要求</w:t>
      </w:r>
    </w:p>
    <w:p w:rsidR="009C67F4" w:rsidRPr="009B1FCC" w:rsidRDefault="009C67F4" w:rsidP="009B1FCC">
      <w:pPr>
        <w:tabs>
          <w:tab w:val="left" w:pos="3330"/>
        </w:tabs>
        <w:spacing w:line="480" w:lineRule="exact"/>
        <w:ind w:firstLine="450"/>
        <w:rPr>
          <w:rFonts w:ascii="宋体"/>
          <w:color w:val="000000"/>
          <w:sz w:val="28"/>
          <w:szCs w:val="28"/>
        </w:rPr>
      </w:pPr>
      <w:r w:rsidRPr="009B1FCC">
        <w:rPr>
          <w:rFonts w:ascii="宋体" w:hAnsi="宋体"/>
          <w:color w:val="000000"/>
          <w:sz w:val="28"/>
          <w:szCs w:val="28"/>
        </w:rPr>
        <w:t xml:space="preserve">1.  </w:t>
      </w:r>
      <w:r w:rsidRPr="009B1FCC">
        <w:rPr>
          <w:rFonts w:ascii="宋体" w:hAnsi="宋体" w:hint="eastAsia"/>
          <w:color w:val="000000"/>
          <w:sz w:val="28"/>
          <w:szCs w:val="28"/>
        </w:rPr>
        <w:t>考试计划数据发布</w:t>
      </w:r>
      <w:r w:rsidRPr="009B1FCC">
        <w:rPr>
          <w:rFonts w:ascii="宋体"/>
          <w:color w:val="000000"/>
          <w:sz w:val="28"/>
          <w:szCs w:val="28"/>
        </w:rPr>
        <w:tab/>
      </w:r>
    </w:p>
    <w:p w:rsidR="009C67F4" w:rsidRPr="009B1FCC" w:rsidRDefault="009C67F4" w:rsidP="009B1FCC">
      <w:pPr>
        <w:spacing w:line="480" w:lineRule="exact"/>
        <w:ind w:firstLineChars="175" w:firstLine="490"/>
        <w:rPr>
          <w:rFonts w:ascii="宋体"/>
          <w:color w:val="000000"/>
          <w:sz w:val="28"/>
          <w:szCs w:val="28"/>
        </w:rPr>
      </w:pPr>
      <w:r w:rsidRPr="009B1FCC">
        <w:rPr>
          <w:rFonts w:ascii="宋体" w:hAnsi="宋体" w:hint="eastAsia"/>
          <w:color w:val="000000"/>
          <w:sz w:val="28"/>
          <w:szCs w:val="28"/>
        </w:rPr>
        <w:t>国家开放大学总部将分别于</w:t>
      </w:r>
      <w:r w:rsidRPr="009B1FCC">
        <w:rPr>
          <w:rFonts w:ascii="宋体" w:hAnsi="宋体"/>
          <w:color w:val="000000"/>
          <w:sz w:val="28"/>
          <w:szCs w:val="28"/>
        </w:rPr>
        <w:t>2015</w:t>
      </w:r>
      <w:r w:rsidRPr="009B1FCC">
        <w:rPr>
          <w:rFonts w:ascii="宋体" w:hAnsi="宋体" w:hint="eastAsia"/>
          <w:color w:val="000000"/>
          <w:sz w:val="28"/>
          <w:szCs w:val="28"/>
        </w:rPr>
        <w:t>年</w:t>
      </w:r>
      <w:r w:rsidRPr="009B1FCC">
        <w:rPr>
          <w:rFonts w:ascii="宋体" w:hAnsi="宋体"/>
          <w:color w:val="000000"/>
          <w:sz w:val="28"/>
          <w:szCs w:val="28"/>
        </w:rPr>
        <w:t>12</w:t>
      </w:r>
      <w:r w:rsidRPr="009B1FCC">
        <w:rPr>
          <w:rFonts w:ascii="宋体" w:hAnsi="宋体" w:hint="eastAsia"/>
          <w:color w:val="000000"/>
          <w:sz w:val="28"/>
          <w:szCs w:val="28"/>
        </w:rPr>
        <w:t>月</w:t>
      </w:r>
      <w:r w:rsidRPr="009B1FCC">
        <w:rPr>
          <w:rFonts w:ascii="宋体" w:hAnsi="宋体"/>
          <w:color w:val="000000"/>
          <w:sz w:val="28"/>
          <w:szCs w:val="28"/>
        </w:rPr>
        <w:t>15</w:t>
      </w:r>
      <w:r w:rsidRPr="009B1FCC">
        <w:rPr>
          <w:rFonts w:ascii="宋体" w:hAnsi="宋体" w:hint="eastAsia"/>
          <w:color w:val="000000"/>
          <w:sz w:val="28"/>
          <w:szCs w:val="28"/>
        </w:rPr>
        <w:t>日、</w:t>
      </w:r>
      <w:r w:rsidRPr="009B1FCC">
        <w:rPr>
          <w:rFonts w:ascii="宋体" w:hAnsi="宋体"/>
          <w:color w:val="000000"/>
          <w:sz w:val="28"/>
          <w:szCs w:val="28"/>
        </w:rPr>
        <w:t>2015</w:t>
      </w:r>
      <w:r w:rsidRPr="009B1FCC">
        <w:rPr>
          <w:rFonts w:ascii="宋体" w:hAnsi="宋体" w:hint="eastAsia"/>
          <w:color w:val="000000"/>
          <w:sz w:val="28"/>
          <w:szCs w:val="28"/>
        </w:rPr>
        <w:t>年</w:t>
      </w:r>
      <w:r w:rsidRPr="009B1FCC">
        <w:rPr>
          <w:rFonts w:ascii="宋体" w:hAnsi="宋体"/>
          <w:color w:val="000000"/>
          <w:sz w:val="28"/>
          <w:szCs w:val="28"/>
        </w:rPr>
        <w:t>12</w:t>
      </w:r>
      <w:r w:rsidRPr="009B1FCC">
        <w:rPr>
          <w:rFonts w:ascii="宋体" w:hAnsi="宋体" w:hint="eastAsia"/>
          <w:color w:val="000000"/>
          <w:sz w:val="28"/>
          <w:szCs w:val="28"/>
        </w:rPr>
        <w:t>月</w:t>
      </w:r>
      <w:r w:rsidRPr="009B1FCC">
        <w:rPr>
          <w:rFonts w:ascii="宋体" w:hAnsi="宋体"/>
          <w:color w:val="000000"/>
          <w:sz w:val="28"/>
          <w:szCs w:val="28"/>
        </w:rPr>
        <w:t>18</w:t>
      </w:r>
      <w:r w:rsidRPr="009B1FCC">
        <w:rPr>
          <w:rFonts w:ascii="宋体" w:hAnsi="宋体" w:hint="eastAsia"/>
          <w:color w:val="000000"/>
          <w:sz w:val="28"/>
          <w:szCs w:val="28"/>
        </w:rPr>
        <w:t>日通过考试平台发布课程考试模拟计划与正式计划，请各分部关注考试平台公告及相关栏目。</w:t>
      </w:r>
    </w:p>
    <w:p w:rsidR="009C67F4" w:rsidRPr="009B1FCC" w:rsidRDefault="009C67F4" w:rsidP="009B1FCC">
      <w:pPr>
        <w:spacing w:line="480" w:lineRule="exact"/>
        <w:ind w:firstLineChars="175" w:firstLine="490"/>
        <w:rPr>
          <w:rFonts w:ascii="宋体"/>
          <w:color w:val="000000"/>
          <w:sz w:val="28"/>
          <w:szCs w:val="28"/>
        </w:rPr>
      </w:pPr>
      <w:r w:rsidRPr="009B1FCC">
        <w:rPr>
          <w:rFonts w:ascii="宋体" w:hAnsi="宋体"/>
          <w:color w:val="000000"/>
          <w:sz w:val="28"/>
          <w:szCs w:val="28"/>
        </w:rPr>
        <w:t>2</w:t>
      </w:r>
      <w:r w:rsidRPr="009B1FCC">
        <w:rPr>
          <w:rFonts w:ascii="宋体" w:hAnsi="宋体" w:hint="eastAsia"/>
          <w:color w:val="000000"/>
          <w:sz w:val="28"/>
          <w:szCs w:val="28"/>
        </w:rPr>
        <w:t>．课程报考、编排及发布考试计划包</w:t>
      </w:r>
    </w:p>
    <w:p w:rsidR="009C67F4" w:rsidRPr="009B1FCC" w:rsidRDefault="009C67F4" w:rsidP="009B1FCC">
      <w:pPr>
        <w:spacing w:line="480" w:lineRule="exact"/>
        <w:ind w:firstLineChars="175" w:firstLine="490"/>
        <w:rPr>
          <w:rFonts w:ascii="宋体"/>
          <w:color w:val="000000"/>
          <w:sz w:val="28"/>
          <w:szCs w:val="28"/>
        </w:rPr>
      </w:pPr>
      <w:r w:rsidRPr="009B1FCC">
        <w:rPr>
          <w:rFonts w:ascii="宋体" w:hAnsi="宋体" w:hint="eastAsia"/>
          <w:color w:val="000000"/>
          <w:sz w:val="28"/>
          <w:szCs w:val="28"/>
        </w:rPr>
        <w:t>各分部须在开考前一周完成模拟考试报考和正式考试报考相关工作。</w:t>
      </w:r>
    </w:p>
    <w:p w:rsidR="009C67F4" w:rsidRPr="009B1FCC" w:rsidRDefault="009C67F4" w:rsidP="009B1FCC">
      <w:pPr>
        <w:spacing w:line="480" w:lineRule="exact"/>
        <w:ind w:firstLineChars="175" w:firstLine="490"/>
        <w:rPr>
          <w:rFonts w:ascii="宋体"/>
          <w:color w:val="000000"/>
          <w:sz w:val="28"/>
          <w:szCs w:val="28"/>
        </w:rPr>
      </w:pPr>
      <w:r w:rsidRPr="009B1FCC">
        <w:rPr>
          <w:rFonts w:ascii="宋体" w:hAnsi="宋体"/>
          <w:color w:val="000000"/>
          <w:sz w:val="28"/>
          <w:szCs w:val="28"/>
        </w:rPr>
        <w:t>3</w:t>
      </w:r>
      <w:r w:rsidRPr="009B1FCC">
        <w:rPr>
          <w:rFonts w:ascii="宋体" w:hAnsi="宋体" w:hint="eastAsia"/>
          <w:color w:val="000000"/>
          <w:sz w:val="28"/>
          <w:szCs w:val="28"/>
        </w:rPr>
        <w:t>．考试数据下载</w:t>
      </w:r>
    </w:p>
    <w:p w:rsidR="009C67F4" w:rsidRPr="009B1FCC" w:rsidRDefault="009C67F4" w:rsidP="009B1FCC">
      <w:pPr>
        <w:spacing w:line="480" w:lineRule="exact"/>
        <w:ind w:firstLineChars="175" w:firstLine="490"/>
        <w:rPr>
          <w:rFonts w:ascii="宋体"/>
          <w:color w:val="000000"/>
          <w:sz w:val="28"/>
          <w:szCs w:val="28"/>
        </w:rPr>
      </w:pPr>
      <w:r w:rsidRPr="009B1FCC">
        <w:rPr>
          <w:rFonts w:ascii="宋体" w:hAnsi="宋体" w:hint="eastAsia"/>
          <w:color w:val="000000"/>
          <w:sz w:val="28"/>
          <w:szCs w:val="28"/>
        </w:rPr>
        <w:t>各分部须在开考前一周下载模拟考试计划包和正式考试计划包。</w:t>
      </w:r>
    </w:p>
    <w:p w:rsidR="009C67F4" w:rsidRPr="009B1FCC" w:rsidRDefault="009C67F4" w:rsidP="009B1FCC">
      <w:pPr>
        <w:spacing w:line="480" w:lineRule="exact"/>
        <w:ind w:firstLineChars="175" w:firstLine="490"/>
        <w:rPr>
          <w:rFonts w:ascii="宋体"/>
          <w:color w:val="000000"/>
          <w:sz w:val="28"/>
          <w:szCs w:val="28"/>
        </w:rPr>
      </w:pPr>
      <w:r w:rsidRPr="009B1FCC">
        <w:rPr>
          <w:rFonts w:ascii="宋体" w:hAnsi="宋体"/>
          <w:color w:val="000000"/>
          <w:sz w:val="28"/>
          <w:szCs w:val="28"/>
        </w:rPr>
        <w:t>4</w:t>
      </w:r>
      <w:r w:rsidRPr="009B1FCC">
        <w:rPr>
          <w:rFonts w:ascii="宋体" w:hAnsi="宋体" w:hint="eastAsia"/>
          <w:color w:val="000000"/>
          <w:sz w:val="28"/>
          <w:szCs w:val="28"/>
        </w:rPr>
        <w:t>．模拟考试组织</w:t>
      </w:r>
    </w:p>
    <w:p w:rsidR="009C67F4" w:rsidRPr="009B1FCC" w:rsidRDefault="009C67F4" w:rsidP="009B1FCC">
      <w:pPr>
        <w:spacing w:line="480" w:lineRule="exact"/>
        <w:ind w:firstLineChars="175" w:firstLine="490"/>
        <w:rPr>
          <w:rFonts w:ascii="宋体"/>
          <w:color w:val="000000"/>
          <w:sz w:val="28"/>
          <w:szCs w:val="28"/>
        </w:rPr>
      </w:pPr>
      <w:r w:rsidRPr="009B1FCC">
        <w:rPr>
          <w:rFonts w:ascii="宋体" w:hAnsi="宋体" w:hint="eastAsia"/>
          <w:color w:val="000000"/>
          <w:sz w:val="28"/>
          <w:szCs w:val="28"/>
        </w:rPr>
        <w:t>各课程模拟时间长度</w:t>
      </w:r>
      <w:r w:rsidRPr="009B1FCC">
        <w:rPr>
          <w:rFonts w:ascii="宋体" w:hAnsi="宋体"/>
          <w:color w:val="000000"/>
          <w:sz w:val="28"/>
          <w:szCs w:val="28"/>
        </w:rPr>
        <w:t>30</w:t>
      </w:r>
      <w:r w:rsidRPr="009B1FCC">
        <w:rPr>
          <w:rFonts w:ascii="宋体" w:hAnsi="宋体" w:hint="eastAsia"/>
          <w:color w:val="000000"/>
          <w:sz w:val="28"/>
          <w:szCs w:val="28"/>
        </w:rPr>
        <w:t>分钟，请各分部认真做好考试组织工作。注意考试服务器与考试机的环境部署，及时调整故障机，有机考系统问题及时在技术支持群中询问，并按全流程进行模拟，保证正式计划考试正常进行。</w:t>
      </w:r>
    </w:p>
    <w:p w:rsidR="009C67F4" w:rsidRPr="009B1FCC" w:rsidRDefault="009C67F4" w:rsidP="009B1FCC">
      <w:pPr>
        <w:spacing w:line="480" w:lineRule="exact"/>
        <w:ind w:firstLineChars="175" w:firstLine="490"/>
        <w:rPr>
          <w:rFonts w:ascii="宋体"/>
          <w:color w:val="000000"/>
          <w:sz w:val="28"/>
          <w:szCs w:val="28"/>
        </w:rPr>
      </w:pPr>
      <w:r w:rsidRPr="009B1FCC">
        <w:rPr>
          <w:rFonts w:ascii="宋体" w:hAnsi="宋体"/>
          <w:color w:val="000000"/>
          <w:sz w:val="28"/>
          <w:szCs w:val="28"/>
        </w:rPr>
        <w:t>5</w:t>
      </w:r>
      <w:r w:rsidRPr="009B1FCC">
        <w:rPr>
          <w:rFonts w:ascii="宋体" w:hAnsi="宋体" w:hint="eastAsia"/>
          <w:color w:val="000000"/>
          <w:sz w:val="28"/>
          <w:szCs w:val="28"/>
        </w:rPr>
        <w:t>．正式考试组织</w:t>
      </w:r>
    </w:p>
    <w:p w:rsidR="009C67F4" w:rsidRPr="009B1FCC" w:rsidRDefault="009C67F4" w:rsidP="009B1FCC">
      <w:pPr>
        <w:spacing w:line="480" w:lineRule="exact"/>
        <w:ind w:firstLineChars="175" w:firstLine="490"/>
        <w:rPr>
          <w:rFonts w:ascii="宋体"/>
          <w:color w:val="000000"/>
          <w:sz w:val="28"/>
          <w:szCs w:val="28"/>
        </w:rPr>
      </w:pPr>
      <w:r w:rsidRPr="009B1FCC">
        <w:rPr>
          <w:rFonts w:ascii="宋体" w:hAnsi="宋体" w:hint="eastAsia"/>
          <w:color w:val="000000"/>
          <w:sz w:val="28"/>
          <w:szCs w:val="28"/>
        </w:rPr>
        <w:t>各分部必须在考试计划详细信息中规定考试日期内按照全国电大统一考试要求组织学生参加考试。</w:t>
      </w:r>
    </w:p>
    <w:p w:rsidR="009C67F4" w:rsidRPr="009B1FCC" w:rsidRDefault="009C67F4" w:rsidP="009B1FCC">
      <w:pPr>
        <w:spacing w:line="480" w:lineRule="exact"/>
        <w:ind w:firstLineChars="175" w:firstLine="490"/>
        <w:rPr>
          <w:rFonts w:ascii="宋体"/>
          <w:color w:val="000000"/>
          <w:sz w:val="28"/>
          <w:szCs w:val="28"/>
        </w:rPr>
      </w:pPr>
      <w:r w:rsidRPr="009B1FCC">
        <w:rPr>
          <w:rFonts w:ascii="宋体" w:hAnsi="宋体"/>
          <w:color w:val="000000"/>
          <w:sz w:val="28"/>
          <w:szCs w:val="28"/>
        </w:rPr>
        <w:t>6</w:t>
      </w:r>
      <w:r w:rsidRPr="009B1FCC">
        <w:rPr>
          <w:rFonts w:ascii="宋体" w:hAnsi="宋体" w:hint="eastAsia"/>
          <w:color w:val="000000"/>
          <w:sz w:val="28"/>
          <w:szCs w:val="28"/>
        </w:rPr>
        <w:t>．数据回收</w:t>
      </w:r>
    </w:p>
    <w:p w:rsidR="009C67F4" w:rsidRPr="009B1FCC" w:rsidRDefault="009C67F4" w:rsidP="009B1FCC">
      <w:pPr>
        <w:spacing w:line="480" w:lineRule="exact"/>
        <w:ind w:firstLineChars="175" w:firstLine="490"/>
        <w:rPr>
          <w:rFonts w:ascii="宋体"/>
          <w:color w:val="000000"/>
          <w:sz w:val="28"/>
          <w:szCs w:val="28"/>
        </w:rPr>
      </w:pPr>
      <w:r w:rsidRPr="009B1FCC">
        <w:rPr>
          <w:rFonts w:ascii="宋体" w:hAnsi="宋体" w:hint="eastAsia"/>
          <w:color w:val="000000"/>
          <w:sz w:val="28"/>
          <w:szCs w:val="28"/>
        </w:rPr>
        <w:t>要求每场考试结束后，在考点管理器中上传作答结果到考务系统。</w:t>
      </w:r>
    </w:p>
    <w:p w:rsidR="009C67F4" w:rsidRPr="009B1FCC" w:rsidRDefault="009C67F4" w:rsidP="009B1FCC">
      <w:pPr>
        <w:spacing w:line="480" w:lineRule="exact"/>
        <w:ind w:firstLineChars="175" w:firstLine="490"/>
        <w:rPr>
          <w:rFonts w:ascii="宋体"/>
          <w:color w:val="000000"/>
          <w:sz w:val="28"/>
          <w:szCs w:val="28"/>
        </w:rPr>
      </w:pPr>
      <w:r w:rsidRPr="009B1FCC">
        <w:rPr>
          <w:rFonts w:ascii="宋体" w:hAnsi="宋体"/>
          <w:color w:val="000000"/>
          <w:sz w:val="28"/>
          <w:szCs w:val="28"/>
        </w:rPr>
        <w:t xml:space="preserve">7. </w:t>
      </w:r>
      <w:r w:rsidRPr="009B1FCC">
        <w:rPr>
          <w:rFonts w:ascii="宋体" w:hAnsi="宋体" w:hint="eastAsia"/>
          <w:color w:val="000000"/>
          <w:sz w:val="28"/>
          <w:szCs w:val="28"/>
        </w:rPr>
        <w:t>试卷评阅工作</w:t>
      </w:r>
    </w:p>
    <w:p w:rsidR="009C67F4" w:rsidRPr="009B1FCC" w:rsidRDefault="009C67F4" w:rsidP="009B1FCC">
      <w:pPr>
        <w:spacing w:line="480" w:lineRule="exact"/>
        <w:ind w:firstLineChars="175" w:firstLine="490"/>
        <w:rPr>
          <w:rFonts w:ascii="宋体"/>
          <w:color w:val="000000"/>
          <w:sz w:val="28"/>
          <w:szCs w:val="28"/>
        </w:rPr>
      </w:pPr>
      <w:r w:rsidRPr="009B1FCC">
        <w:rPr>
          <w:rFonts w:ascii="宋体" w:hAnsi="宋体" w:hint="eastAsia"/>
          <w:color w:val="000000"/>
          <w:sz w:val="28"/>
          <w:szCs w:val="28"/>
        </w:rPr>
        <w:t>各分部及时对回收的试卷进行工作量分配及组织评阅教师评阅。终结性考试评阅工作将在</w:t>
      </w:r>
      <w:r w:rsidRPr="009B1FCC">
        <w:rPr>
          <w:rFonts w:ascii="宋体" w:hAnsi="宋体"/>
          <w:color w:val="000000"/>
          <w:sz w:val="28"/>
          <w:szCs w:val="28"/>
        </w:rPr>
        <w:t>2016</w:t>
      </w:r>
      <w:r w:rsidRPr="009B1FCC">
        <w:rPr>
          <w:rFonts w:ascii="宋体" w:hAnsi="宋体" w:hint="eastAsia"/>
          <w:color w:val="000000"/>
          <w:sz w:val="28"/>
          <w:szCs w:val="28"/>
        </w:rPr>
        <w:t>年</w:t>
      </w:r>
      <w:r w:rsidRPr="009B1FCC">
        <w:rPr>
          <w:rFonts w:ascii="宋体" w:hAnsi="宋体"/>
          <w:color w:val="000000"/>
          <w:sz w:val="28"/>
          <w:szCs w:val="28"/>
        </w:rPr>
        <w:t>2</w:t>
      </w:r>
      <w:r w:rsidRPr="009B1FCC">
        <w:rPr>
          <w:rFonts w:ascii="宋体" w:hAnsi="宋体" w:hint="eastAsia"/>
          <w:color w:val="000000"/>
          <w:sz w:val="28"/>
          <w:szCs w:val="28"/>
        </w:rPr>
        <w:t>月</w:t>
      </w:r>
      <w:r w:rsidRPr="009B1FCC">
        <w:rPr>
          <w:rFonts w:ascii="宋体" w:hAnsi="宋体"/>
          <w:color w:val="000000"/>
          <w:sz w:val="28"/>
          <w:szCs w:val="28"/>
        </w:rPr>
        <w:t>6</w:t>
      </w:r>
      <w:r w:rsidRPr="009B1FCC">
        <w:rPr>
          <w:rFonts w:ascii="宋体" w:hAnsi="宋体" w:hint="eastAsia"/>
          <w:color w:val="000000"/>
          <w:sz w:val="28"/>
          <w:szCs w:val="28"/>
        </w:rPr>
        <w:t>日截止。</w:t>
      </w:r>
    </w:p>
    <w:p w:rsidR="009C67F4" w:rsidRPr="009B1FCC" w:rsidRDefault="009C67F4" w:rsidP="009B1FCC">
      <w:pPr>
        <w:spacing w:line="480" w:lineRule="exact"/>
        <w:ind w:firstLineChars="175" w:firstLine="490"/>
        <w:rPr>
          <w:rFonts w:ascii="宋体"/>
          <w:color w:val="000000"/>
          <w:sz w:val="28"/>
          <w:szCs w:val="28"/>
        </w:rPr>
      </w:pPr>
      <w:r w:rsidRPr="009B1FCC">
        <w:rPr>
          <w:rFonts w:ascii="宋体" w:hAnsi="宋体"/>
          <w:color w:val="000000"/>
          <w:sz w:val="28"/>
          <w:szCs w:val="28"/>
        </w:rPr>
        <w:t>8</w:t>
      </w:r>
      <w:r w:rsidRPr="009B1FCC">
        <w:rPr>
          <w:rFonts w:ascii="宋体" w:hAnsi="宋体" w:hint="eastAsia"/>
          <w:color w:val="000000"/>
          <w:sz w:val="28"/>
          <w:szCs w:val="28"/>
        </w:rPr>
        <w:t>．成绩处理</w:t>
      </w:r>
    </w:p>
    <w:p w:rsidR="009C67F4" w:rsidRPr="009B1FCC" w:rsidRDefault="009C67F4" w:rsidP="009B1FCC">
      <w:pPr>
        <w:spacing w:line="480" w:lineRule="exact"/>
        <w:rPr>
          <w:rFonts w:ascii="宋体"/>
          <w:color w:val="000000"/>
          <w:sz w:val="28"/>
          <w:szCs w:val="28"/>
        </w:rPr>
      </w:pPr>
      <w:r w:rsidRPr="009B1FCC">
        <w:rPr>
          <w:rFonts w:ascii="宋体" w:hAnsi="宋体"/>
          <w:color w:val="000000"/>
          <w:sz w:val="28"/>
          <w:szCs w:val="28"/>
        </w:rPr>
        <w:t xml:space="preserve">    </w:t>
      </w:r>
      <w:r w:rsidRPr="009B1FCC">
        <w:rPr>
          <w:rFonts w:ascii="宋体" w:hAnsi="宋体" w:hint="eastAsia"/>
          <w:color w:val="000000"/>
          <w:sz w:val="28"/>
          <w:szCs w:val="28"/>
        </w:rPr>
        <w:t>各分部于评阅结束后，发布导出成绩，并负责将本次成绩数据导入教务管理系统本学期对应课程成绩栏目中。</w:t>
      </w:r>
    </w:p>
    <w:sectPr w:rsidR="009C67F4" w:rsidRPr="009B1FCC" w:rsidSect="00D34DE4">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pgNumType w:start="17"/>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67F4" w:rsidRDefault="009C67F4" w:rsidP="00D34DE4">
      <w:r>
        <w:separator/>
      </w:r>
    </w:p>
  </w:endnote>
  <w:endnote w:type="continuationSeparator" w:id="0">
    <w:p w:rsidR="009C67F4" w:rsidRDefault="009C67F4" w:rsidP="00D34DE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67F4" w:rsidRDefault="009C67F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67F4" w:rsidRDefault="009C67F4">
    <w:pPr>
      <w:pStyle w:val="Footer"/>
    </w:pPr>
    <w:r>
      <w:rPr>
        <w:noProof/>
      </w:rPr>
      <w:pict>
        <v:shapetype id="_x0000_t202" coordsize="21600,21600" o:spt="202" path="m,l,21600r21600,l21600,xe">
          <v:stroke joinstyle="miter"/>
          <v:path gradientshapeok="t" o:connecttype="rect"/>
        </v:shapetype>
        <v:shape id="文本框 2" o:spid="_x0000_s2049" type="#_x0000_t202" style="position:absolute;margin-left:0;margin-top:0;width:2in;height:2in;z-index:251660288;mso-wrap-style:none;mso-position-horizontal:center;mso-position-horizontal-relative:margin" o:preferrelative="t" filled="f" stroked="f">
          <v:textbox style="mso-fit-shape-to-text:t" inset="0,0,0,0">
            <w:txbxContent>
              <w:p w:rsidR="009C67F4" w:rsidRDefault="009C67F4">
                <w:pPr>
                  <w:snapToGrid w:val="0"/>
                  <w:rPr>
                    <w:sz w:val="18"/>
                  </w:rPr>
                </w:pPr>
                <w:fldSimple w:instr=" PAGE  \* MERGEFORMAT ">
                  <w:r w:rsidRPr="001A7AED">
                    <w:rPr>
                      <w:noProof/>
                      <w:sz w:val="18"/>
                    </w:rPr>
                    <w:t>17</w:t>
                  </w:r>
                </w:fldSimple>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67F4" w:rsidRDefault="009C67F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67F4" w:rsidRDefault="009C67F4" w:rsidP="00D34DE4">
      <w:r>
        <w:separator/>
      </w:r>
    </w:p>
  </w:footnote>
  <w:footnote w:type="continuationSeparator" w:id="0">
    <w:p w:rsidR="009C67F4" w:rsidRDefault="009C67F4" w:rsidP="00D34DE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67F4" w:rsidRDefault="009C67F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67F4" w:rsidRDefault="009C67F4" w:rsidP="009B1FCC">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67F4" w:rsidRDefault="009C67F4">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65550"/>
    <w:rsid w:val="00051E85"/>
    <w:rsid w:val="00056848"/>
    <w:rsid w:val="000C5120"/>
    <w:rsid w:val="000D052C"/>
    <w:rsid w:val="000F08E5"/>
    <w:rsid w:val="00137CCD"/>
    <w:rsid w:val="001676AF"/>
    <w:rsid w:val="001A7AED"/>
    <w:rsid w:val="001C22E6"/>
    <w:rsid w:val="001E13BD"/>
    <w:rsid w:val="002111F7"/>
    <w:rsid w:val="002405C6"/>
    <w:rsid w:val="002469CD"/>
    <w:rsid w:val="002838FB"/>
    <w:rsid w:val="0028566A"/>
    <w:rsid w:val="002D62D6"/>
    <w:rsid w:val="002F6E1F"/>
    <w:rsid w:val="00300419"/>
    <w:rsid w:val="00312981"/>
    <w:rsid w:val="00343FB5"/>
    <w:rsid w:val="003458FC"/>
    <w:rsid w:val="00370E44"/>
    <w:rsid w:val="003774F2"/>
    <w:rsid w:val="003A2818"/>
    <w:rsid w:val="004431C8"/>
    <w:rsid w:val="004A3295"/>
    <w:rsid w:val="004A55B8"/>
    <w:rsid w:val="004D48C3"/>
    <w:rsid w:val="004F3195"/>
    <w:rsid w:val="005262D9"/>
    <w:rsid w:val="005A4345"/>
    <w:rsid w:val="005A4D60"/>
    <w:rsid w:val="00605F79"/>
    <w:rsid w:val="00665550"/>
    <w:rsid w:val="00677256"/>
    <w:rsid w:val="00684FC2"/>
    <w:rsid w:val="006C0F75"/>
    <w:rsid w:val="006C5C24"/>
    <w:rsid w:val="00713AA9"/>
    <w:rsid w:val="007548FF"/>
    <w:rsid w:val="007A00A6"/>
    <w:rsid w:val="007A6E91"/>
    <w:rsid w:val="007C68B9"/>
    <w:rsid w:val="007D1327"/>
    <w:rsid w:val="00837357"/>
    <w:rsid w:val="008B0C62"/>
    <w:rsid w:val="008E4025"/>
    <w:rsid w:val="008E4DC7"/>
    <w:rsid w:val="009752E1"/>
    <w:rsid w:val="009B1FCC"/>
    <w:rsid w:val="009C67F4"/>
    <w:rsid w:val="009D1296"/>
    <w:rsid w:val="009E2E57"/>
    <w:rsid w:val="00A10E77"/>
    <w:rsid w:val="00A2033E"/>
    <w:rsid w:val="00A26B4A"/>
    <w:rsid w:val="00A36077"/>
    <w:rsid w:val="00A451B5"/>
    <w:rsid w:val="00A72633"/>
    <w:rsid w:val="00A73B42"/>
    <w:rsid w:val="00A90208"/>
    <w:rsid w:val="00AD5044"/>
    <w:rsid w:val="00B334EF"/>
    <w:rsid w:val="00B52E9E"/>
    <w:rsid w:val="00B7317E"/>
    <w:rsid w:val="00B74B39"/>
    <w:rsid w:val="00B80A71"/>
    <w:rsid w:val="00BA527B"/>
    <w:rsid w:val="00CE1CF1"/>
    <w:rsid w:val="00D27E94"/>
    <w:rsid w:val="00D34DE4"/>
    <w:rsid w:val="00DA176B"/>
    <w:rsid w:val="00DC7E7B"/>
    <w:rsid w:val="00E17EC0"/>
    <w:rsid w:val="00E619C3"/>
    <w:rsid w:val="00E85DD4"/>
    <w:rsid w:val="00EB1466"/>
    <w:rsid w:val="00ED060F"/>
    <w:rsid w:val="00ED6470"/>
    <w:rsid w:val="00EE63E4"/>
    <w:rsid w:val="00F248D1"/>
    <w:rsid w:val="00F50B8A"/>
    <w:rsid w:val="00F53C72"/>
    <w:rsid w:val="00F66731"/>
    <w:rsid w:val="00F72AA6"/>
    <w:rsid w:val="00F8069A"/>
    <w:rsid w:val="00F83FB0"/>
    <w:rsid w:val="00FD07D5"/>
    <w:rsid w:val="00FF29A9"/>
    <w:rsid w:val="34763E0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E4"/>
    <w:pPr>
      <w:widowControl w:val="0"/>
      <w:jc w:val="both"/>
    </w:pPr>
    <w:rPr>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rsid w:val="00D34DE4"/>
    <w:rPr>
      <w:sz w:val="18"/>
      <w:szCs w:val="18"/>
    </w:rPr>
  </w:style>
  <w:style w:type="character" w:customStyle="1" w:styleId="BalloonTextChar">
    <w:name w:val="Balloon Text Char"/>
    <w:basedOn w:val="DefaultParagraphFont"/>
    <w:link w:val="BalloonText"/>
    <w:uiPriority w:val="99"/>
    <w:semiHidden/>
    <w:locked/>
    <w:rsid w:val="00D34DE4"/>
    <w:rPr>
      <w:rFonts w:ascii="Times New Roman" w:eastAsia="宋体" w:hAnsi="Times New Roman" w:cs="Times New Roman"/>
      <w:sz w:val="18"/>
      <w:szCs w:val="18"/>
    </w:rPr>
  </w:style>
  <w:style w:type="paragraph" w:styleId="Footer">
    <w:name w:val="footer"/>
    <w:basedOn w:val="Normal"/>
    <w:link w:val="FooterChar"/>
    <w:uiPriority w:val="99"/>
    <w:rsid w:val="00D34DE4"/>
    <w:pPr>
      <w:tabs>
        <w:tab w:val="center" w:pos="4153"/>
        <w:tab w:val="right" w:pos="8306"/>
      </w:tabs>
      <w:snapToGrid w:val="0"/>
      <w:jc w:val="left"/>
    </w:pPr>
    <w:rPr>
      <w:rFonts w:ascii="Calibri" w:hAnsi="Calibri"/>
      <w:sz w:val="18"/>
      <w:szCs w:val="18"/>
    </w:rPr>
  </w:style>
  <w:style w:type="character" w:customStyle="1" w:styleId="FooterChar">
    <w:name w:val="Footer Char"/>
    <w:basedOn w:val="DefaultParagraphFont"/>
    <w:link w:val="Footer"/>
    <w:uiPriority w:val="99"/>
    <w:semiHidden/>
    <w:locked/>
    <w:rsid w:val="00D34DE4"/>
    <w:rPr>
      <w:rFonts w:cs="Times New Roman"/>
      <w:sz w:val="18"/>
      <w:szCs w:val="18"/>
    </w:rPr>
  </w:style>
  <w:style w:type="paragraph" w:styleId="Header">
    <w:name w:val="header"/>
    <w:basedOn w:val="Normal"/>
    <w:link w:val="HeaderChar"/>
    <w:uiPriority w:val="99"/>
    <w:rsid w:val="00D34DE4"/>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HeaderChar">
    <w:name w:val="Header Char"/>
    <w:basedOn w:val="DefaultParagraphFont"/>
    <w:link w:val="Header"/>
    <w:uiPriority w:val="99"/>
    <w:semiHidden/>
    <w:locked/>
    <w:rsid w:val="00D34DE4"/>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1</Pages>
  <Words>78</Words>
  <Characters>447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附件3：</dc:title>
  <dc:subject/>
  <dc:creator>Administrator</dc:creator>
  <cp:keywords/>
  <dc:description/>
  <cp:lastModifiedBy>User</cp:lastModifiedBy>
  <cp:revision>5</cp:revision>
  <cp:lastPrinted>2015-09-16T00:30:00Z</cp:lastPrinted>
  <dcterms:created xsi:type="dcterms:W3CDTF">2015-06-23T02:31:00Z</dcterms:created>
  <dcterms:modified xsi:type="dcterms:W3CDTF">2015-09-16T00:30:00Z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2052-9.1.0.5133</vt:lpwstr>
  </property>
</Properties>
</file>